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D6" w:rsidRDefault="00BA10D6" w:rsidP="00BA10D6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A10D6" w:rsidRDefault="00BA10D6" w:rsidP="00BA10D6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A10D6" w:rsidRPr="00481CF7" w:rsidRDefault="00BA10D6" w:rsidP="00BA10D6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Приложение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к постановлению Правительства  Тверской области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ind w:left="4678"/>
        <w:rPr>
          <w:szCs w:val="28"/>
        </w:rPr>
      </w:pPr>
      <w:r w:rsidRPr="00481CF7">
        <w:rPr>
          <w:szCs w:val="28"/>
        </w:rPr>
        <w:t xml:space="preserve">от </w:t>
      </w:r>
      <w:r w:rsidRPr="006C4BD9">
        <w:rPr>
          <w:szCs w:val="28"/>
        </w:rPr>
        <w:t>29</w:t>
      </w:r>
      <w:r>
        <w:rPr>
          <w:szCs w:val="28"/>
        </w:rPr>
        <w:t>.12.2020</w:t>
      </w:r>
      <w:r w:rsidRPr="00481CF7">
        <w:rPr>
          <w:szCs w:val="28"/>
        </w:rPr>
        <w:t xml:space="preserve"> № </w:t>
      </w:r>
      <w:r>
        <w:rPr>
          <w:szCs w:val="28"/>
        </w:rPr>
        <w:t>708-пп</w:t>
      </w:r>
      <w:bookmarkStart w:id="0" w:name="_GoBack"/>
      <w:bookmarkEnd w:id="0"/>
      <w:r w:rsidRPr="00481CF7">
        <w:rPr>
          <w:szCs w:val="28"/>
        </w:rPr>
        <w:t xml:space="preserve"> 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ind w:left="4678"/>
        <w:rPr>
          <w:szCs w:val="28"/>
        </w:rPr>
      </w:pPr>
    </w:p>
    <w:p w:rsidR="00BA10D6" w:rsidRPr="00481CF7" w:rsidRDefault="00BA10D6" w:rsidP="00BA10D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BA10D6" w:rsidRPr="00BA10D6" w:rsidRDefault="00BA10D6" w:rsidP="00BA1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A10D6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:rsidR="00BA10D6" w:rsidRPr="00BA10D6" w:rsidRDefault="00BA10D6" w:rsidP="00BA1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0D6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BA10D6" w:rsidRPr="00BA10D6" w:rsidRDefault="00BA10D6" w:rsidP="00BA1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0D6">
        <w:rPr>
          <w:rFonts w:ascii="Times New Roman" w:hAnsi="Times New Roman" w:cs="Times New Roman"/>
          <w:sz w:val="28"/>
          <w:szCs w:val="28"/>
        </w:rPr>
        <w:t>на территории Тверской области медицинской помощи</w:t>
      </w:r>
    </w:p>
    <w:p w:rsidR="00BA10D6" w:rsidRPr="00BA10D6" w:rsidRDefault="00BA10D6" w:rsidP="00BA1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10D6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BA10D6" w:rsidRDefault="00BA10D6" w:rsidP="00BA10D6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A10D6" w:rsidRPr="00481CF7" w:rsidRDefault="00BA10D6" w:rsidP="00BA10D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481CF7">
        <w:rPr>
          <w:szCs w:val="28"/>
        </w:rPr>
        <w:t>Приложение 7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к Территориальной программе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государственных гарантий   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бесплатного оказания гражданам   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на территории Тверской области 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медицинской помощи на 2021 год  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  <w:r w:rsidRPr="00481CF7">
        <w:rPr>
          <w:szCs w:val="28"/>
        </w:rPr>
        <w:t xml:space="preserve">                                                                и на плановый период 2022 и 2023 годов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</w:p>
    <w:p w:rsidR="00BA10D6" w:rsidRPr="00BA10D6" w:rsidRDefault="00BA10D6" w:rsidP="00BA10D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10D6">
        <w:rPr>
          <w:b/>
          <w:szCs w:val="28"/>
        </w:rPr>
        <w:t>Перечень</w:t>
      </w:r>
    </w:p>
    <w:p w:rsidR="00BA10D6" w:rsidRPr="00BA10D6" w:rsidRDefault="00BA10D6" w:rsidP="00BA10D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10D6">
        <w:rPr>
          <w:b/>
          <w:szCs w:val="28"/>
        </w:rPr>
        <w:t xml:space="preserve">лекарственных препаратов и медицинских изделий, 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A10D6">
        <w:rPr>
          <w:b/>
          <w:szCs w:val="28"/>
        </w:rPr>
        <w:t>необходимых для оказания стационарной медицинской помощи, медицинской помощи в дневных стационарах всех типов</w:t>
      </w:r>
      <w:r w:rsidRPr="00481CF7">
        <w:rPr>
          <w:szCs w:val="28"/>
        </w:rPr>
        <w:t>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rPr>
          <w:szCs w:val="28"/>
        </w:rPr>
      </w:pPr>
    </w:p>
    <w:p w:rsidR="00BA10D6" w:rsidRPr="00481CF7" w:rsidRDefault="00BA10D6" w:rsidP="00BA10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1CF7">
        <w:rPr>
          <w:szCs w:val="28"/>
        </w:rPr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 медицинского применения на 2021 год» к распоряжению Правительства Российской Федерации от 12.10.2019 № 2406-р,   а также наименования следующих лекарственных препаратов и медицинских изделий:</w:t>
      </w:r>
    </w:p>
    <w:p w:rsidR="00BA10D6" w:rsidRPr="00481CF7" w:rsidRDefault="00BA10D6" w:rsidP="00BA10D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2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Диагностические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бруцеллезный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геморрагической лихорадки с почечным синдромом </w:t>
      </w:r>
      <w:proofErr w:type="spellStart"/>
      <w:r w:rsidRPr="00481CF7">
        <w:rPr>
          <w:rFonts w:eastAsia="Times New Roman"/>
          <w:szCs w:val="28"/>
          <w:lang w:eastAsia="ru-RU"/>
        </w:rPr>
        <w:t>культуральный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дифтерийный </w:t>
      </w:r>
      <w:proofErr w:type="spellStart"/>
      <w:r w:rsidRPr="00481CF7">
        <w:rPr>
          <w:rFonts w:eastAsia="Times New Roman"/>
          <w:szCs w:val="28"/>
          <w:lang w:eastAsia="ru-RU"/>
        </w:rPr>
        <w:t>эритроцитарный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антигенный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клещевого энцефалита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коклюшный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коревой </w:t>
      </w:r>
      <w:proofErr w:type="spellStart"/>
      <w:r w:rsidRPr="00481CF7">
        <w:rPr>
          <w:rFonts w:eastAsia="Times New Roman"/>
          <w:szCs w:val="28"/>
          <w:lang w:eastAsia="ru-RU"/>
        </w:rPr>
        <w:t>эритроцитарный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антигенный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паракоклюшный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Диагностикумпаротитный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gramStart"/>
      <w:r w:rsidRPr="00481CF7">
        <w:rPr>
          <w:rFonts w:eastAsia="Times New Roman"/>
          <w:szCs w:val="28"/>
          <w:lang w:eastAsia="ru-RU"/>
        </w:rPr>
        <w:t>полимерно-дисперсный</w:t>
      </w:r>
      <w:proofErr w:type="gramEnd"/>
      <w:r w:rsidRPr="00481CF7">
        <w:rPr>
          <w:rFonts w:eastAsia="Times New Roman"/>
          <w:szCs w:val="28"/>
          <w:lang w:eastAsia="ru-RU"/>
        </w:rPr>
        <w:t xml:space="preserve"> для выявления HBs-антигена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псевдотуберкулезный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сибиреязвенный </w:t>
      </w:r>
      <w:proofErr w:type="spellStart"/>
      <w:r w:rsidRPr="00481CF7">
        <w:rPr>
          <w:rFonts w:eastAsia="Times New Roman"/>
          <w:szCs w:val="28"/>
          <w:lang w:eastAsia="ru-RU"/>
        </w:rPr>
        <w:t>эритроцитарный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столбнячный </w:t>
      </w:r>
      <w:proofErr w:type="spellStart"/>
      <w:r w:rsidRPr="00481CF7">
        <w:rPr>
          <w:rFonts w:eastAsia="Times New Roman"/>
          <w:szCs w:val="28"/>
          <w:lang w:eastAsia="ru-RU"/>
        </w:rPr>
        <w:t>эритроцитарный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антигенный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туберкулезный </w:t>
      </w:r>
      <w:proofErr w:type="spellStart"/>
      <w:r w:rsidRPr="00481CF7">
        <w:rPr>
          <w:rFonts w:eastAsia="Times New Roman"/>
          <w:szCs w:val="28"/>
          <w:lang w:eastAsia="ru-RU"/>
        </w:rPr>
        <w:t>эритроцитарный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антигенный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Диагностикумтуляремийный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холерный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чумной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Диагностикумы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гриппозные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Диагностикумы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менингококковые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Диагностикумытрепонемныеэритроцитарные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антигенные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Диагностикумышигеллезные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Иммунодиагностикумы</w:t>
      </w:r>
      <w:proofErr w:type="spellEnd"/>
      <w:r w:rsidRPr="00481CF7">
        <w:rPr>
          <w:rFonts w:eastAsia="Times New Roman"/>
          <w:szCs w:val="28"/>
          <w:lang w:eastAsia="ru-RU"/>
        </w:rPr>
        <w:t>, иммуноглобулины и сыворотки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Иммуноглобулины бруцеллезные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Иммуноглобулины гриппозные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Иммуноглобулины для выявления риккетсий сыпного тифа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Иммуноглобулины коклюшные и паракоклюшные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Иммуноглобулин </w:t>
      </w:r>
      <w:proofErr w:type="spellStart"/>
      <w:r w:rsidRPr="00481CF7">
        <w:rPr>
          <w:rFonts w:eastAsia="Times New Roman"/>
          <w:szCs w:val="28"/>
          <w:lang w:eastAsia="ru-RU"/>
        </w:rPr>
        <w:t>туляремийный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диагностический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Иммунодиагностикум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для выявления антител к поверхностному антигену вируса гепатита B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Иммунодиагностикум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для выявления поверхностного антигена вируса гепатита B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Комплект для определения иммуноглобулинов класса M к вирусу гепатита A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Сыворотки ботулинические типов A, B, C, E, F </w:t>
      </w:r>
      <w:proofErr w:type="spellStart"/>
      <w:r w:rsidRPr="00481CF7">
        <w:rPr>
          <w:rFonts w:eastAsia="Times New Roman"/>
          <w:szCs w:val="28"/>
          <w:lang w:eastAsia="ru-RU"/>
        </w:rPr>
        <w:t>нативные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лошадиные или крупного рогатого скота диагностические для реакции биологической нейтрализации сухие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псевдотуберкулезная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Сыворотки парагриппозные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Сыворотки холерные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бруцеллезная поливалентная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гриппозная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к HBs-антигену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коклюшная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Сыворотка паракоклюшная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Сыворотка </w:t>
      </w:r>
      <w:proofErr w:type="spellStart"/>
      <w:r w:rsidRPr="00481CF7">
        <w:rPr>
          <w:rFonts w:eastAsia="Times New Roman"/>
          <w:szCs w:val="28"/>
          <w:lang w:eastAsia="ru-RU"/>
        </w:rPr>
        <w:t>туляремийная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Сыворотка чумная </w:t>
      </w:r>
      <w:proofErr w:type="spellStart"/>
      <w:r w:rsidRPr="00481CF7">
        <w:rPr>
          <w:rFonts w:eastAsia="Times New Roman"/>
          <w:szCs w:val="28"/>
          <w:lang w:eastAsia="ru-RU"/>
        </w:rPr>
        <w:t>антифаговая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диагностическая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Сыворотки дифтерийные </w:t>
      </w:r>
      <w:proofErr w:type="spellStart"/>
      <w:r w:rsidRPr="00481CF7">
        <w:rPr>
          <w:rFonts w:eastAsia="Times New Roman"/>
          <w:szCs w:val="28"/>
          <w:lang w:eastAsia="ru-RU"/>
        </w:rPr>
        <w:t>неадсорбированные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Сыворотки </w:t>
      </w:r>
      <w:proofErr w:type="spellStart"/>
      <w:r w:rsidRPr="00481CF7">
        <w:rPr>
          <w:rFonts w:eastAsia="Times New Roman"/>
          <w:szCs w:val="28"/>
          <w:lang w:eastAsia="ru-RU"/>
        </w:rPr>
        <w:t>лептоспирозные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групповые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Сыворотки менингококковые диагностические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для выявления антител к антигенам вирусов иммунодефицита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для выявления антител к ВИЧ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Тест-система для количественного определения РНК вируса иммунодефицита </w:t>
      </w:r>
      <w:r w:rsidRPr="00481CF7">
        <w:rPr>
          <w:rFonts w:eastAsia="Times New Roman"/>
          <w:szCs w:val="28"/>
          <w:lang w:eastAsia="ru-RU"/>
        </w:rPr>
        <w:lastRenderedPageBreak/>
        <w:t xml:space="preserve">человека (ВИЧ-1) методом обратной транскрипции и </w:t>
      </w:r>
      <w:proofErr w:type="spellStart"/>
      <w:r w:rsidRPr="00481CF7">
        <w:rPr>
          <w:rFonts w:eastAsia="Times New Roman"/>
          <w:szCs w:val="28"/>
          <w:lang w:eastAsia="ru-RU"/>
        </w:rPr>
        <w:t>полимеразной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цепной реакции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Тест-система для выявления противовирусной ДНК вируса иммунодефицита человека (ВИЧ-1) методом </w:t>
      </w:r>
      <w:proofErr w:type="spellStart"/>
      <w:r w:rsidRPr="00481CF7">
        <w:rPr>
          <w:rFonts w:eastAsia="Times New Roman"/>
          <w:szCs w:val="28"/>
          <w:lang w:eastAsia="ru-RU"/>
        </w:rPr>
        <w:t>полимеразной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цепной реакции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Тест-система для выявления РНК вируса гепатита C методом обратной транскрипции и </w:t>
      </w:r>
      <w:proofErr w:type="spellStart"/>
      <w:r w:rsidRPr="00481CF7">
        <w:rPr>
          <w:rFonts w:eastAsia="Times New Roman"/>
          <w:szCs w:val="28"/>
          <w:lang w:eastAsia="ru-RU"/>
        </w:rPr>
        <w:t>полимеразной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цепной реакции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Тест-система для выявления ДНК вируса гепатита B методом </w:t>
      </w:r>
      <w:proofErr w:type="spellStart"/>
      <w:r w:rsidRPr="00481CF7">
        <w:rPr>
          <w:rFonts w:eastAsia="Times New Roman"/>
          <w:szCs w:val="28"/>
          <w:lang w:eastAsia="ru-RU"/>
        </w:rPr>
        <w:t>полимеразной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цепной реакции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Тест-системы иммуноферментные для выявления HBs-антигена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иммуноферментная для выявления антигена вируса гепатита A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иммуноферментная для выявления антигена вируса клещевого энцефалита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иммуноферментная для выявления антигенов вируса гриппа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Тест-система иммуноферментная для выявления антигенов дифтерийного токсина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Тест-система иммуноферментная для выявления антигенов менингококковых </w:t>
      </w:r>
      <w:proofErr w:type="spellStart"/>
      <w:r w:rsidRPr="00481CF7">
        <w:rPr>
          <w:rFonts w:eastAsia="Times New Roman"/>
          <w:szCs w:val="28"/>
          <w:lang w:eastAsia="ru-RU"/>
        </w:rPr>
        <w:t>серогрупп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A и C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Тест-системы для определения </w:t>
      </w:r>
      <w:proofErr w:type="spellStart"/>
      <w:r w:rsidRPr="00481CF7">
        <w:rPr>
          <w:rFonts w:eastAsia="Times New Roman"/>
          <w:szCs w:val="28"/>
          <w:lang w:eastAsia="ru-RU"/>
        </w:rPr>
        <w:t>онкомаркеров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(РЭА, АФП, ХГЧ, СА-125, СА-15-3, СА-15-9, СА-19-9)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Тест-системы иммуноферментные, применяемые при определении уровня гормонов щитовидной железы: ТТГ, Т-3, Т-4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Антисептики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Аммиак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Метилтиониния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Нитрофурал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Полигексанид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Бриллиантовый зеленый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Фурацилин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Лидокаин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Хлоргексидин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дезинфекции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Все зарегистрированные дезинфицирующие средства, применяемые с учетом эпидемической ситуации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Полоски индикаторные для </w:t>
      </w:r>
      <w:proofErr w:type="spellStart"/>
      <w:proofErr w:type="gramStart"/>
      <w:r w:rsidRPr="00481CF7">
        <w:rPr>
          <w:rFonts w:eastAsia="Times New Roman"/>
          <w:szCs w:val="28"/>
          <w:lang w:eastAsia="ru-RU"/>
        </w:rPr>
        <w:t>экспресс-контроля</w:t>
      </w:r>
      <w:proofErr w:type="spellEnd"/>
      <w:proofErr w:type="gramEnd"/>
      <w:r w:rsidRPr="00481CF7">
        <w:rPr>
          <w:rFonts w:eastAsia="Times New Roman"/>
          <w:szCs w:val="28"/>
          <w:lang w:eastAsia="ru-RU"/>
        </w:rPr>
        <w:t xml:space="preserve"> концентраций рабочих растворов дезинфицирующих средств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Инсектициды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Шампунь "</w:t>
      </w:r>
      <w:proofErr w:type="spellStart"/>
      <w:r w:rsidRPr="00481CF7">
        <w:rPr>
          <w:rFonts w:eastAsia="Times New Roman"/>
          <w:szCs w:val="28"/>
          <w:lang w:eastAsia="ru-RU"/>
        </w:rPr>
        <w:t>Веда</w:t>
      </w:r>
      <w:proofErr w:type="spellEnd"/>
      <w:r w:rsidRPr="00481CF7">
        <w:rPr>
          <w:rFonts w:eastAsia="Times New Roman"/>
          <w:szCs w:val="28"/>
          <w:lang w:eastAsia="ru-RU"/>
        </w:rPr>
        <w:t>"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Перметрин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Эконазол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Чистотел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наркоза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Кислород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Десфлуран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Эфир </w:t>
      </w:r>
      <w:proofErr w:type="spellStart"/>
      <w:r w:rsidRPr="00481CF7">
        <w:rPr>
          <w:rFonts w:eastAsia="Times New Roman"/>
          <w:szCs w:val="28"/>
          <w:lang w:eastAsia="ru-RU"/>
        </w:rPr>
        <w:t>диэтиловый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2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Лекарственные препараты </w:t>
      </w:r>
      <w:proofErr w:type="spellStart"/>
      <w:r w:rsidRPr="00481CF7">
        <w:rPr>
          <w:rFonts w:eastAsia="Times New Roman"/>
          <w:szCs w:val="28"/>
          <w:lang w:eastAsia="ru-RU"/>
        </w:rPr>
        <w:t>экстемпоральной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рецептуры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Медицинские изделия, расходные материалы, медицинский инструментарий, реактивы, стекло и </w:t>
      </w:r>
      <w:proofErr w:type="spellStart"/>
      <w:r w:rsidRPr="00481CF7">
        <w:rPr>
          <w:rFonts w:eastAsia="Times New Roman"/>
          <w:szCs w:val="28"/>
          <w:lang w:eastAsia="ru-RU"/>
        </w:rPr>
        <w:t>химпосуда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Акушерский комплект одноразовый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Бахилы одноразовые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Бужи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Бумага ЭКГ, УЗИ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Гель для ЭКГ, ЭЭГ, УЗИ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Грелка (резиновая, комбинированная)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Держатели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Зажимы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Зеркало гинекологическое, ректальное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Зонды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Иглы (одноразовая, спинальная, ангиографическая, </w:t>
      </w:r>
      <w:proofErr w:type="spellStart"/>
      <w:r w:rsidRPr="00481CF7">
        <w:rPr>
          <w:rFonts w:eastAsia="Times New Roman"/>
          <w:szCs w:val="28"/>
          <w:lang w:eastAsia="ru-RU"/>
        </w:rPr>
        <w:t>Сельдингера</w:t>
      </w:r>
      <w:proofErr w:type="spellEnd"/>
      <w:r w:rsidRPr="00481CF7">
        <w:rPr>
          <w:rFonts w:eastAsia="Times New Roman"/>
          <w:szCs w:val="28"/>
          <w:lang w:eastAsia="ru-RU"/>
        </w:rPr>
        <w:t>, к системам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Индикаторы (паровой, воздушной стерилизации, РН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вспомогательные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выкусывающие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зондирующие, бужирующие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извлекающие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колющие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многолезвийные с вращением вокруг собственной оси (сверла, фрезы, боры)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Инструменты </w:t>
      </w:r>
      <w:proofErr w:type="spellStart"/>
      <w:r w:rsidRPr="00481CF7">
        <w:rPr>
          <w:rFonts w:eastAsia="Times New Roman"/>
          <w:szCs w:val="28"/>
          <w:lang w:eastAsia="ru-RU"/>
        </w:rPr>
        <w:t>многоповерхностного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воздействия (зажимные)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однолезвийные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однолезвийные скоблящие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оттеняющие (зеркала, шпатели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оттесняющие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раздавливающие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разделяющие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Инструменты режущие и ударные с острой (режущей) кромкой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Катетеры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Клеенка (медицинская, подкладная, компрессная)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Кружка </w:t>
      </w:r>
      <w:proofErr w:type="spellStart"/>
      <w:r w:rsidRPr="00481CF7">
        <w:rPr>
          <w:rFonts w:eastAsia="Times New Roman"/>
          <w:szCs w:val="28"/>
          <w:lang w:eastAsia="ru-RU"/>
        </w:rPr>
        <w:t>Эсмарха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Лезвие (к бритвам, скальпелю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Маска (кислородная, наркозная, одноразовая)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Мешок для утилизации медицинских отходов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Минивен-бабочка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Мочеприемник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Набор (для пункции подключичной вены, катетеризации центральных вен, </w:t>
      </w:r>
      <w:proofErr w:type="spellStart"/>
      <w:r w:rsidRPr="00481CF7">
        <w:rPr>
          <w:rFonts w:eastAsia="Times New Roman"/>
          <w:szCs w:val="28"/>
          <w:lang w:eastAsia="ru-RU"/>
        </w:rPr>
        <w:t>коронарографии</w:t>
      </w:r>
      <w:proofErr w:type="spellEnd"/>
      <w:r w:rsidRPr="00481CF7">
        <w:rPr>
          <w:rFonts w:eastAsia="Times New Roman"/>
          <w:szCs w:val="28"/>
          <w:lang w:eastAsia="ru-RU"/>
        </w:rPr>
        <w:t>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акушерские, гинекологические, урологические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lastRenderedPageBreak/>
        <w:t>Наборы для сердечно-сосудистой и абдоминальной хирургии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медицинские прочие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нейрохирургические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общего назначения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оториноларингологические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офтальмологические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стоматологические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Наборы травматологические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Наконечники (стоматологические, аспирационный гинекологический, для кружки </w:t>
      </w:r>
      <w:proofErr w:type="spellStart"/>
      <w:r w:rsidRPr="00481CF7">
        <w:rPr>
          <w:rFonts w:eastAsia="Times New Roman"/>
          <w:szCs w:val="28"/>
          <w:lang w:eastAsia="ru-RU"/>
        </w:rPr>
        <w:t>Эсмарха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Напальчник (медицинский, для неотложной помощи)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Ножницы медицинские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Очки и экраны защитные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Пакеты (комбинированные, </w:t>
      </w:r>
      <w:proofErr w:type="spellStart"/>
      <w:r w:rsidRPr="00481CF7">
        <w:rPr>
          <w:rFonts w:eastAsia="Times New Roman"/>
          <w:szCs w:val="28"/>
          <w:lang w:eastAsia="ru-RU"/>
        </w:rPr>
        <w:t>Крафт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Палочки (стеклянные, деревянные медицинские)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Перевязочные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Перфораторы, троакары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Перчатки медицинские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Пинцеты (медицинские)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Пипетки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Подгузники (для детей, для взрослых) одноразовые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Принадлежности инструментов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Проводник (аспирационный, ангиографический)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Простыни медицинские стерильные одноразовые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Расходные материалы для стоматологии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Расширители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Реактивы и расходные материалы для лабораторий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Рентгенологические расходные материалы и реактивы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Рубашка для роженицы медицинская одноразовая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Система для дренирования (плевральной полости, ран)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Системы для переливания (крови, растворов)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Скальпель (анатомический, хирургический)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Скарификаторы, перья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Соска (молочная, пустышка, латексная, силиконовая)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Термометры (медицинские, ртутные максимальные, цифровые)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Томы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Трубки (</w:t>
      </w:r>
      <w:proofErr w:type="spellStart"/>
      <w:r w:rsidRPr="00481CF7">
        <w:rPr>
          <w:rFonts w:eastAsia="Times New Roman"/>
          <w:szCs w:val="28"/>
          <w:lang w:eastAsia="ru-RU"/>
        </w:rPr>
        <w:t>трахеостомическая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</w:t>
      </w:r>
      <w:proofErr w:type="spellStart"/>
      <w:r w:rsidRPr="00481CF7">
        <w:rPr>
          <w:rFonts w:eastAsia="Times New Roman"/>
          <w:szCs w:val="28"/>
          <w:lang w:eastAsia="ru-RU"/>
        </w:rPr>
        <w:t>эндотрахеальная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</w:t>
      </w:r>
      <w:proofErr w:type="gramStart"/>
      <w:r w:rsidRPr="00481CF7">
        <w:rPr>
          <w:rFonts w:eastAsia="Times New Roman"/>
          <w:szCs w:val="28"/>
          <w:lang w:eastAsia="ru-RU"/>
        </w:rPr>
        <w:t>силиконовая</w:t>
      </w:r>
      <w:proofErr w:type="gramEnd"/>
      <w:r w:rsidRPr="00481CF7">
        <w:rPr>
          <w:rFonts w:eastAsia="Times New Roman"/>
          <w:szCs w:val="28"/>
          <w:lang w:eastAsia="ru-RU"/>
        </w:rPr>
        <w:t xml:space="preserve">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Трубки, канюли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Удлинитель </w:t>
      </w:r>
      <w:proofErr w:type="spellStart"/>
      <w:r w:rsidRPr="00481CF7">
        <w:rPr>
          <w:rFonts w:eastAsia="Times New Roman"/>
          <w:szCs w:val="28"/>
          <w:lang w:eastAsia="ru-RU"/>
        </w:rPr>
        <w:t>инфузионных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систем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Фартук одноразовый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Фильтры (для реанимации, </w:t>
      </w:r>
      <w:proofErr w:type="spellStart"/>
      <w:r w:rsidRPr="00481CF7">
        <w:rPr>
          <w:rFonts w:eastAsia="Times New Roman"/>
          <w:szCs w:val="28"/>
          <w:lang w:eastAsia="ru-RU"/>
        </w:rPr>
        <w:t>обеззоленные</w:t>
      </w:r>
      <w:proofErr w:type="spellEnd"/>
      <w:r w:rsidRPr="00481CF7">
        <w:rPr>
          <w:rFonts w:eastAsia="Times New Roman"/>
          <w:szCs w:val="28"/>
          <w:lang w:eastAsia="ru-RU"/>
        </w:rPr>
        <w:t>, одноразовые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Халат медицинский одноразовый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Шапочка (медицинская, "Шарлотта" одноразовая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Шовный материал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Шпатели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Шприцы (одноразовые, </w:t>
      </w:r>
      <w:proofErr w:type="spellStart"/>
      <w:r w:rsidRPr="00481CF7">
        <w:rPr>
          <w:rFonts w:eastAsia="Times New Roman"/>
          <w:szCs w:val="28"/>
          <w:lang w:eastAsia="ru-RU"/>
        </w:rPr>
        <w:t>Жанэ</w:t>
      </w:r>
      <w:proofErr w:type="spellEnd"/>
      <w:r w:rsidRPr="00481CF7">
        <w:rPr>
          <w:rFonts w:eastAsia="Times New Roman"/>
          <w:szCs w:val="28"/>
          <w:lang w:eastAsia="ru-RU"/>
        </w:rPr>
        <w:t>, инсулиновые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Щетка для рук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Щипцы зажимные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lastRenderedPageBreak/>
        <w:t>Электроды (к ЭКГ, одноразовые и др.)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2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Материалы, применяемые в стоматологической практике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Ретинол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Витамин</w:t>
      </w:r>
      <w:proofErr w:type="gramStart"/>
      <w:r w:rsidRPr="00481CF7">
        <w:rPr>
          <w:rFonts w:eastAsia="Times New Roman"/>
          <w:szCs w:val="28"/>
          <w:lang w:eastAsia="ru-RU"/>
        </w:rPr>
        <w:t xml:space="preserve"> Е</w:t>
      </w:r>
      <w:proofErr w:type="gram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Бетакаротен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Менадион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Амадент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Аппликаторы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Ангидрин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Армосплинт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(для иммобилизации зубов при травмах, восстановления </w:t>
      </w:r>
      <w:proofErr w:type="spellStart"/>
      <w:r w:rsidRPr="00481CF7">
        <w:rPr>
          <w:rFonts w:eastAsia="Times New Roman"/>
          <w:szCs w:val="28"/>
          <w:lang w:eastAsia="ru-RU"/>
        </w:rPr>
        <w:t>коронковой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части зуба)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Альвостаз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Альвопсил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Белагель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кальций фосфор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Блокнот для замешивания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Боры стоматологические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Бумага копировальная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Винт </w:t>
      </w:r>
      <w:proofErr w:type="spellStart"/>
      <w:r w:rsidRPr="00481CF7">
        <w:rPr>
          <w:rFonts w:eastAsia="Times New Roman"/>
          <w:szCs w:val="28"/>
          <w:lang w:eastAsia="ru-RU"/>
        </w:rPr>
        <w:t>ортодонтический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Воск базисный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Воск липкий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Впитывающие прокладки для изоляции от слюны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Гильзы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Гипс для приготовления контрольной модели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Гель для травления эмали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Гвоздичное масло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Гуттасилер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Глицерин (для приготовления пломбировочной пасты)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Глуфторед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Головки полировочные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Головки шлифовальные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Дентин водный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Диски полировочные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Зубы пластмассовые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Изокол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Инъекторкарпульный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Иглы для </w:t>
      </w:r>
      <w:proofErr w:type="spellStart"/>
      <w:r w:rsidRPr="00481CF7">
        <w:rPr>
          <w:rFonts w:eastAsia="Times New Roman"/>
          <w:szCs w:val="28"/>
          <w:lang w:eastAsia="ru-RU"/>
        </w:rPr>
        <w:t>инъекторакарпульного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Йодент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Йодоформ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Изальгин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Капрамин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Капрофер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Кариес-детектор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Копипласт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заготовки для изготовления пластинок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Кламмер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gramStart"/>
      <w:r w:rsidRPr="00481CF7">
        <w:rPr>
          <w:rFonts w:eastAsia="Times New Roman"/>
          <w:szCs w:val="28"/>
          <w:lang w:eastAsia="ru-RU"/>
        </w:rPr>
        <w:t>пуговчатый</w:t>
      </w:r>
      <w:proofErr w:type="gramEnd"/>
      <w:r w:rsidRPr="00481CF7">
        <w:rPr>
          <w:rFonts w:eastAsia="Times New Roman"/>
          <w:szCs w:val="28"/>
          <w:lang w:eastAsia="ru-RU"/>
        </w:rPr>
        <w:t xml:space="preserve"> - заготовка фиксирующего элемента пластинки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Кемфилсупериор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Лак фторсодержащий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Лидоксор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Мараславин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Матрицы контурные и приспособления к ним (кольца, щипцы, держатели, клинья)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lastRenderedPageBreak/>
        <w:t xml:space="preserve">Метронидазол + </w:t>
      </w:r>
      <w:proofErr w:type="spellStart"/>
      <w:r w:rsidRPr="00481CF7">
        <w:rPr>
          <w:rFonts w:eastAsia="Times New Roman"/>
          <w:szCs w:val="28"/>
          <w:lang w:eastAsia="ru-RU"/>
        </w:rPr>
        <w:t>Хлоргексидин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Наконечники стоматологические для бормашин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Натрия гипохлорит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Нить </w:t>
      </w:r>
      <w:proofErr w:type="spellStart"/>
      <w:r w:rsidRPr="00481CF7">
        <w:rPr>
          <w:rFonts w:eastAsia="Times New Roman"/>
          <w:szCs w:val="28"/>
          <w:lang w:eastAsia="ru-RU"/>
        </w:rPr>
        <w:t>ретракционная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Оттискные и слепочные материалы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Остеотропные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Паста для </w:t>
      </w:r>
      <w:proofErr w:type="spellStart"/>
      <w:r w:rsidRPr="00481CF7">
        <w:rPr>
          <w:rFonts w:eastAsia="Times New Roman"/>
          <w:szCs w:val="28"/>
          <w:lang w:eastAsia="ru-RU"/>
        </w:rPr>
        <w:t>девитализации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пульпы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Пластмасса бесцветная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Пластмасса цветная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Пломбировочные материалы светового отверждения отечественного производства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Пломбировочные материалы химического отверждения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Пломбировочные материалы для временных пломб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Пломбировочные материалы для временного пломбирования корневых каналов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Прокладочные материалы кальцийсодержащие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Припой серебряный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Пластины сепарационные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Полировочная паста - </w:t>
      </w:r>
      <w:proofErr w:type="spellStart"/>
      <w:r w:rsidRPr="00481CF7">
        <w:rPr>
          <w:rFonts w:eastAsia="Times New Roman"/>
          <w:szCs w:val="28"/>
          <w:lang w:eastAsia="ru-RU"/>
        </w:rPr>
        <w:t>Полидент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Проволока </w:t>
      </w:r>
      <w:proofErr w:type="spellStart"/>
      <w:r w:rsidRPr="00481CF7">
        <w:rPr>
          <w:rFonts w:eastAsia="Times New Roman"/>
          <w:szCs w:val="28"/>
          <w:lang w:eastAsia="ru-RU"/>
        </w:rPr>
        <w:t>ортодонтическая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Протакрил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Пульподент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Препарат для серебрения молочных зубов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Радент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Редонт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Резорцин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81CF7">
        <w:rPr>
          <w:rFonts w:eastAsia="Times New Roman"/>
          <w:szCs w:val="28"/>
          <w:lang w:eastAsia="ru-RU"/>
        </w:rPr>
        <w:t>Резорцин-формалиновая</w:t>
      </w:r>
      <w:proofErr w:type="spellEnd"/>
      <w:proofErr w:type="gramEnd"/>
      <w:r w:rsidRPr="00481CF7">
        <w:rPr>
          <w:rFonts w:eastAsia="Times New Roman"/>
          <w:szCs w:val="28"/>
          <w:lang w:eastAsia="ru-RU"/>
        </w:rPr>
        <w:t xml:space="preserve"> паста (резорцин, формалин, окись цинка)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Резодент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Шалфея лекарственного листьев экстракт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Спрей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gramStart"/>
      <w:r w:rsidRPr="00481CF7">
        <w:rPr>
          <w:rFonts w:eastAsia="Times New Roman"/>
          <w:szCs w:val="28"/>
          <w:lang w:eastAsia="ru-RU"/>
        </w:rPr>
        <w:t>промывочный</w:t>
      </w:r>
      <w:proofErr w:type="gramEnd"/>
      <w:r w:rsidRPr="00481CF7">
        <w:rPr>
          <w:rFonts w:eastAsia="Times New Roman"/>
          <w:szCs w:val="28"/>
          <w:lang w:eastAsia="ru-RU"/>
        </w:rPr>
        <w:t xml:space="preserve"> для наконечников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Спрей-масло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для наконечников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Скандонест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Стион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Стомалит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Стомафил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Средства для химического расширения каналов и </w:t>
      </w:r>
      <w:proofErr w:type="spellStart"/>
      <w:r w:rsidRPr="00481CF7">
        <w:rPr>
          <w:rFonts w:eastAsia="Times New Roman"/>
          <w:szCs w:val="28"/>
          <w:lang w:eastAsia="ru-RU"/>
        </w:rPr>
        <w:t>распломбировки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каналов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Средства для антисептической обработки каналов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Средство для очистки слепочных ложек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Тампоны кровоостанавливающие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Трипсин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Триоксидент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Формалин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Фторакс</w:t>
      </w:r>
      <w:proofErr w:type="spellEnd"/>
      <w:r>
        <w:fldChar w:fldCharType="begin"/>
      </w:r>
      <w:r>
        <w:instrText>HYPERLINK \l "P4150"</w:instrText>
      </w:r>
      <w:r>
        <w:fldChar w:fldCharType="separate"/>
      </w:r>
      <w:r w:rsidRPr="00481CF7">
        <w:rPr>
          <w:rFonts w:eastAsia="Times New Roman"/>
          <w:szCs w:val="28"/>
          <w:lang w:eastAsia="ru-RU"/>
        </w:rPr>
        <w:t>&lt;*&gt;</w:t>
      </w:r>
      <w:r>
        <w:fldChar w:fldCharType="end"/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Форедент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Фильцы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конусные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Холина </w:t>
      </w:r>
      <w:proofErr w:type="spellStart"/>
      <w:r w:rsidRPr="00481CF7">
        <w:rPr>
          <w:rFonts w:eastAsia="Times New Roman"/>
          <w:szCs w:val="28"/>
          <w:lang w:eastAsia="ru-RU"/>
        </w:rPr>
        <w:t>салицилат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цеталкония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Цинкоксид-эвгеноловая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паста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Цинкфосфатные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</w:t>
      </w:r>
      <w:proofErr w:type="spellStart"/>
      <w:r w:rsidRPr="00481CF7">
        <w:rPr>
          <w:rFonts w:eastAsia="Times New Roman"/>
          <w:szCs w:val="28"/>
          <w:lang w:eastAsia="ru-RU"/>
        </w:rPr>
        <w:t>силикофосфатные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 силикатные цементы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Штрипсы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Щетка двухрядная для полировки пластинок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Штифты бумажные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Штифты гуттаперчевые </w:t>
      </w:r>
      <w:hyperlink w:anchor="P4150" w:history="1">
        <w:r w:rsidRPr="00481CF7">
          <w:rPr>
            <w:rFonts w:eastAsia="Times New Roman"/>
            <w:szCs w:val="28"/>
            <w:lang w:eastAsia="ru-RU"/>
          </w:rPr>
          <w:t>&lt;*&gt;</w:t>
        </w:r>
      </w:hyperlink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Щеточки полировочные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Эндодонтические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инструменты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jc w:val="both"/>
        <w:outlineLvl w:val="5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Диагностикумы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бруцеллезный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геморрагической лихорадки с почечным синдромом </w:t>
      </w:r>
      <w:proofErr w:type="spellStart"/>
      <w:r w:rsidRPr="00481CF7">
        <w:rPr>
          <w:rFonts w:eastAsiaTheme="minorHAnsi"/>
          <w:szCs w:val="28"/>
        </w:rPr>
        <w:t>культуральный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дифтерийный </w:t>
      </w:r>
      <w:proofErr w:type="spellStart"/>
      <w:r w:rsidRPr="00481CF7">
        <w:rPr>
          <w:rFonts w:eastAsiaTheme="minorHAnsi"/>
          <w:szCs w:val="28"/>
        </w:rPr>
        <w:t>эритроцитарный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spellStart"/>
      <w:r w:rsidRPr="00481CF7">
        <w:rPr>
          <w:rFonts w:eastAsiaTheme="minorHAnsi"/>
          <w:szCs w:val="28"/>
        </w:rPr>
        <w:t>антигенный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клещевого энцефалита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коклюшный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коревой </w:t>
      </w:r>
      <w:proofErr w:type="spellStart"/>
      <w:r w:rsidRPr="00481CF7">
        <w:rPr>
          <w:rFonts w:eastAsiaTheme="minorHAnsi"/>
          <w:szCs w:val="28"/>
        </w:rPr>
        <w:t>эритроцитарный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spellStart"/>
      <w:r w:rsidRPr="00481CF7">
        <w:rPr>
          <w:rFonts w:eastAsiaTheme="minorHAnsi"/>
          <w:szCs w:val="28"/>
        </w:rPr>
        <w:t>антигенный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паракоклюшный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Диагностикумпаротитный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gramStart"/>
      <w:r w:rsidRPr="00481CF7">
        <w:rPr>
          <w:rFonts w:eastAsiaTheme="minorHAnsi"/>
          <w:szCs w:val="28"/>
        </w:rPr>
        <w:t>полимерно-дисперсный</w:t>
      </w:r>
      <w:proofErr w:type="gramEnd"/>
      <w:r w:rsidRPr="00481CF7">
        <w:rPr>
          <w:rFonts w:eastAsiaTheme="minorHAnsi"/>
          <w:szCs w:val="28"/>
        </w:rPr>
        <w:t xml:space="preserve"> для выявления HBs-антигена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псевдотуберкулезный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сибиреязвенный </w:t>
      </w:r>
      <w:proofErr w:type="spellStart"/>
      <w:r w:rsidRPr="00481CF7">
        <w:rPr>
          <w:rFonts w:eastAsiaTheme="minorHAnsi"/>
          <w:szCs w:val="28"/>
        </w:rPr>
        <w:t>эритроцитарный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столбнячный </w:t>
      </w:r>
      <w:proofErr w:type="spellStart"/>
      <w:r w:rsidRPr="00481CF7">
        <w:rPr>
          <w:rFonts w:eastAsiaTheme="minorHAnsi"/>
          <w:szCs w:val="28"/>
        </w:rPr>
        <w:t>эритроцитарный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spellStart"/>
      <w:r w:rsidRPr="00481CF7">
        <w:rPr>
          <w:rFonts w:eastAsiaTheme="minorHAnsi"/>
          <w:szCs w:val="28"/>
        </w:rPr>
        <w:t>антигенный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туберкулезный </w:t>
      </w:r>
      <w:proofErr w:type="spellStart"/>
      <w:r w:rsidRPr="00481CF7">
        <w:rPr>
          <w:rFonts w:eastAsiaTheme="minorHAnsi"/>
          <w:szCs w:val="28"/>
        </w:rPr>
        <w:t>эритроцитарный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spellStart"/>
      <w:r w:rsidRPr="00481CF7">
        <w:rPr>
          <w:rFonts w:eastAsiaTheme="minorHAnsi"/>
          <w:szCs w:val="28"/>
        </w:rPr>
        <w:t>антигенный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Диагностикумтуляремийный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холерный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</w:t>
      </w:r>
      <w:proofErr w:type="spellEnd"/>
      <w:r w:rsidRPr="00481CF7">
        <w:rPr>
          <w:rFonts w:eastAsiaTheme="minorHAnsi"/>
          <w:szCs w:val="28"/>
        </w:rPr>
        <w:t xml:space="preserve"> чумной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Диагностикумы</w:t>
      </w:r>
      <w:proofErr w:type="spellEnd"/>
      <w:r w:rsidRPr="00481CF7">
        <w:rPr>
          <w:rFonts w:eastAsiaTheme="minorHAnsi"/>
          <w:szCs w:val="28"/>
        </w:rPr>
        <w:t xml:space="preserve"> гриппозные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Диагностикумы</w:t>
      </w:r>
      <w:proofErr w:type="spellEnd"/>
      <w:r w:rsidRPr="00481CF7">
        <w:rPr>
          <w:rFonts w:eastAsiaTheme="minorHAnsi"/>
          <w:szCs w:val="28"/>
        </w:rPr>
        <w:t xml:space="preserve"> менингококковые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Диагностикумытрепонемныеэритроцитарные</w:t>
      </w:r>
      <w:proofErr w:type="spellEnd"/>
      <w:r w:rsidRPr="00481CF7">
        <w:rPr>
          <w:rFonts w:eastAsiaTheme="minorHAnsi"/>
          <w:szCs w:val="28"/>
        </w:rPr>
        <w:t xml:space="preserve"> </w:t>
      </w:r>
      <w:proofErr w:type="spellStart"/>
      <w:r w:rsidRPr="00481CF7">
        <w:rPr>
          <w:rFonts w:eastAsiaTheme="minorHAnsi"/>
          <w:szCs w:val="28"/>
        </w:rPr>
        <w:t>антигенные</w:t>
      </w:r>
      <w:proofErr w:type="spellEnd"/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Диагностикумышигеллезные</w:t>
      </w:r>
      <w:proofErr w:type="spellEnd"/>
    </w:p>
    <w:p w:rsidR="00BA10D6" w:rsidRPr="00481CF7" w:rsidRDefault="00BA10D6" w:rsidP="00BA10D6">
      <w:pPr>
        <w:jc w:val="both"/>
        <w:outlineLvl w:val="5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Иммунодиагностикумы</w:t>
      </w:r>
      <w:proofErr w:type="spellEnd"/>
      <w:r w:rsidRPr="00481CF7">
        <w:rPr>
          <w:rFonts w:eastAsiaTheme="minorHAnsi"/>
          <w:szCs w:val="28"/>
        </w:rPr>
        <w:t>, иммуноглобулины и сыворотки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Иммуноглобулины бруцеллезные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Иммуноглобулины гриппозные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Иммуноглобулины для выявления риккетсий сыпного тифа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Иммуноглобулины коклюшные и паракоклюшные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Иммуноглобулин </w:t>
      </w:r>
      <w:proofErr w:type="spellStart"/>
      <w:r w:rsidRPr="00481CF7">
        <w:rPr>
          <w:rFonts w:eastAsiaTheme="minorHAnsi"/>
          <w:szCs w:val="28"/>
        </w:rPr>
        <w:t>туляремийный</w:t>
      </w:r>
      <w:proofErr w:type="spellEnd"/>
      <w:r w:rsidRPr="00481CF7">
        <w:rPr>
          <w:rFonts w:eastAsiaTheme="minorHAnsi"/>
          <w:szCs w:val="28"/>
        </w:rPr>
        <w:t xml:space="preserve"> диагностический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Иммунодиагностикум</w:t>
      </w:r>
      <w:proofErr w:type="spellEnd"/>
      <w:r w:rsidRPr="00481CF7">
        <w:rPr>
          <w:rFonts w:eastAsiaTheme="minorHAnsi"/>
          <w:szCs w:val="28"/>
        </w:rPr>
        <w:t xml:space="preserve"> для выявления антител к поверхностному антигену вируса гепатита B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proofErr w:type="spellStart"/>
      <w:r w:rsidRPr="00481CF7">
        <w:rPr>
          <w:rFonts w:eastAsiaTheme="minorHAnsi"/>
          <w:szCs w:val="28"/>
        </w:rPr>
        <w:t>Иммунодиагностикум</w:t>
      </w:r>
      <w:proofErr w:type="spellEnd"/>
      <w:r w:rsidRPr="00481CF7">
        <w:rPr>
          <w:rFonts w:eastAsiaTheme="minorHAnsi"/>
          <w:szCs w:val="28"/>
        </w:rPr>
        <w:t xml:space="preserve"> для выявления поверхностного антигена вируса гепатита B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Комплект для определения иммуноглобулинов класса M к вирусу гепатита A</w:t>
      </w:r>
    </w:p>
    <w:p w:rsidR="00BA10D6" w:rsidRPr="00481CF7" w:rsidRDefault="00BA10D6" w:rsidP="00BA10D6">
      <w:pPr>
        <w:jc w:val="both"/>
        <w:outlineLvl w:val="5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Сыворотки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Сыворотки ботулинические типов A, B, C, E, F </w:t>
      </w:r>
      <w:proofErr w:type="spellStart"/>
      <w:r w:rsidRPr="00481CF7">
        <w:rPr>
          <w:rFonts w:eastAsiaTheme="minorHAnsi"/>
          <w:szCs w:val="28"/>
        </w:rPr>
        <w:t>нативные</w:t>
      </w:r>
      <w:proofErr w:type="spellEnd"/>
      <w:r w:rsidRPr="00481CF7">
        <w:rPr>
          <w:rFonts w:eastAsiaTheme="minorHAnsi"/>
          <w:szCs w:val="28"/>
        </w:rPr>
        <w:t xml:space="preserve"> лошадиные или крупного рогатого скота диагностические для реакции биологической нейтрализации сухие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Сыворотка псевдотуберкулезная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Сыворотки парагриппозные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Сыворотки холерные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Сыворотка бруцеллезная поливалентная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Сыворотка гриппозная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Сыворотка к HBs-антигену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lastRenderedPageBreak/>
        <w:t>Сыворотка коклюшная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Сыворотка паракоклюшная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Сыворотка </w:t>
      </w:r>
      <w:proofErr w:type="spellStart"/>
      <w:r w:rsidRPr="00481CF7">
        <w:rPr>
          <w:rFonts w:eastAsiaTheme="minorHAnsi"/>
          <w:szCs w:val="28"/>
        </w:rPr>
        <w:t>туляремийная</w:t>
      </w:r>
      <w:proofErr w:type="spellEnd"/>
      <w:r w:rsidRPr="00481CF7">
        <w:rPr>
          <w:rFonts w:eastAsiaTheme="minorHAnsi"/>
          <w:szCs w:val="28"/>
        </w:rPr>
        <w:t xml:space="preserve">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Сыворотка чумная </w:t>
      </w:r>
      <w:proofErr w:type="spellStart"/>
      <w:r w:rsidRPr="00481CF7">
        <w:rPr>
          <w:rFonts w:eastAsiaTheme="minorHAnsi"/>
          <w:szCs w:val="28"/>
        </w:rPr>
        <w:t>антифаговая</w:t>
      </w:r>
      <w:proofErr w:type="spellEnd"/>
      <w:r w:rsidRPr="00481CF7">
        <w:rPr>
          <w:rFonts w:eastAsiaTheme="minorHAnsi"/>
          <w:szCs w:val="28"/>
        </w:rPr>
        <w:t xml:space="preserve"> диагностическая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Сыворотки дифтерийные </w:t>
      </w:r>
      <w:proofErr w:type="spellStart"/>
      <w:r w:rsidRPr="00481CF7">
        <w:rPr>
          <w:rFonts w:eastAsiaTheme="minorHAnsi"/>
          <w:szCs w:val="28"/>
        </w:rPr>
        <w:t>неадсорбированные</w:t>
      </w:r>
      <w:proofErr w:type="spellEnd"/>
      <w:r w:rsidRPr="00481CF7">
        <w:rPr>
          <w:rFonts w:eastAsiaTheme="minorHAnsi"/>
          <w:szCs w:val="28"/>
        </w:rPr>
        <w:t xml:space="preserve">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Сыворотки </w:t>
      </w:r>
      <w:proofErr w:type="spellStart"/>
      <w:r w:rsidRPr="00481CF7">
        <w:rPr>
          <w:rFonts w:eastAsiaTheme="minorHAnsi"/>
          <w:szCs w:val="28"/>
        </w:rPr>
        <w:t>лептоспирозные</w:t>
      </w:r>
      <w:proofErr w:type="spellEnd"/>
      <w:r w:rsidRPr="00481CF7">
        <w:rPr>
          <w:rFonts w:eastAsiaTheme="minorHAnsi"/>
          <w:szCs w:val="28"/>
        </w:rPr>
        <w:t xml:space="preserve"> групповые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Сыворотки менингококковые диагностические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</w:p>
    <w:p w:rsidR="00BA10D6" w:rsidRPr="00481CF7" w:rsidRDefault="00BA10D6" w:rsidP="00BA10D6">
      <w:pPr>
        <w:jc w:val="both"/>
        <w:outlineLvl w:val="5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Тест-системы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для выявления антител к антигенам вирусов иммунодефицита человека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для выявления антител к ВИЧ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Тест-система для количественного определения РНК вируса иммунодефицита человека (ВИЧ-1) методом обратной транскрипции и </w:t>
      </w:r>
      <w:proofErr w:type="spellStart"/>
      <w:r w:rsidRPr="00481CF7">
        <w:rPr>
          <w:rFonts w:eastAsiaTheme="minorHAnsi"/>
          <w:szCs w:val="28"/>
        </w:rPr>
        <w:t>полимеразной</w:t>
      </w:r>
      <w:proofErr w:type="spellEnd"/>
      <w:r w:rsidRPr="00481CF7">
        <w:rPr>
          <w:rFonts w:eastAsiaTheme="minorHAnsi"/>
          <w:szCs w:val="28"/>
        </w:rPr>
        <w:t xml:space="preserve"> цепной реакции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Тест-система для выявления противовирусной ДНК вируса иммунодефицита человека (ВИЧ-1) методом </w:t>
      </w:r>
      <w:proofErr w:type="spellStart"/>
      <w:r w:rsidRPr="00481CF7">
        <w:rPr>
          <w:rFonts w:eastAsiaTheme="minorHAnsi"/>
          <w:szCs w:val="28"/>
        </w:rPr>
        <w:t>полимеразной</w:t>
      </w:r>
      <w:proofErr w:type="spellEnd"/>
      <w:r w:rsidRPr="00481CF7">
        <w:rPr>
          <w:rFonts w:eastAsiaTheme="minorHAnsi"/>
          <w:szCs w:val="28"/>
        </w:rPr>
        <w:t xml:space="preserve"> цепной реакции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Тест-система для выявления РНК вируса гепатита C методом обратной транскрипции и </w:t>
      </w:r>
      <w:proofErr w:type="spellStart"/>
      <w:r w:rsidRPr="00481CF7">
        <w:rPr>
          <w:rFonts w:eastAsiaTheme="minorHAnsi"/>
          <w:szCs w:val="28"/>
        </w:rPr>
        <w:t>полимеразной</w:t>
      </w:r>
      <w:proofErr w:type="spellEnd"/>
      <w:r w:rsidRPr="00481CF7">
        <w:rPr>
          <w:rFonts w:eastAsiaTheme="minorHAnsi"/>
          <w:szCs w:val="28"/>
        </w:rPr>
        <w:t xml:space="preserve"> цепной реакции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Тест-система для выявления ДНК вируса гепатита B методом </w:t>
      </w:r>
      <w:proofErr w:type="spellStart"/>
      <w:r w:rsidRPr="00481CF7">
        <w:rPr>
          <w:rFonts w:eastAsiaTheme="minorHAnsi"/>
          <w:szCs w:val="28"/>
        </w:rPr>
        <w:t>полимеразной</w:t>
      </w:r>
      <w:proofErr w:type="spellEnd"/>
      <w:r w:rsidRPr="00481CF7">
        <w:rPr>
          <w:rFonts w:eastAsiaTheme="minorHAnsi"/>
          <w:szCs w:val="28"/>
        </w:rPr>
        <w:t xml:space="preserve"> цепной реакции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Тест-системы иммуноферментные для выявления HBs-антигена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иммуноферментная для выявления антигена вируса гепатита A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иммуноферментная для выявления антигена вируса клещевого энцефалита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иммуноферментная для выявления антигенов вируса гриппа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иммуноферментная для выявления антигенов дифтерийного токсина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Тест-система иммуноферментная для выявления антигенов менингококковых </w:t>
      </w:r>
      <w:proofErr w:type="spellStart"/>
      <w:r w:rsidRPr="00481CF7">
        <w:rPr>
          <w:rFonts w:eastAsiaTheme="minorHAnsi"/>
          <w:szCs w:val="28"/>
        </w:rPr>
        <w:t>серогрупп</w:t>
      </w:r>
      <w:proofErr w:type="spellEnd"/>
      <w:r w:rsidRPr="00481CF7">
        <w:rPr>
          <w:rFonts w:eastAsiaTheme="minorHAnsi"/>
          <w:szCs w:val="28"/>
        </w:rPr>
        <w:t xml:space="preserve"> A и C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Тест-система для определения иммунного статуса (определение CD + 4 клеток)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 xml:space="preserve">Тест-системы для определения </w:t>
      </w:r>
      <w:proofErr w:type="spellStart"/>
      <w:r w:rsidRPr="00481CF7">
        <w:rPr>
          <w:rFonts w:eastAsiaTheme="minorHAnsi"/>
          <w:szCs w:val="28"/>
        </w:rPr>
        <w:t>онкомаркеров</w:t>
      </w:r>
      <w:proofErr w:type="spellEnd"/>
      <w:r w:rsidRPr="00481CF7">
        <w:rPr>
          <w:rFonts w:eastAsiaTheme="minorHAnsi"/>
          <w:szCs w:val="28"/>
        </w:rPr>
        <w:t xml:space="preserve"> (РЭА, АФП, ХГЧ, СА-125, СА-15-3, СА-15-9, СА-19-9)</w:t>
      </w:r>
    </w:p>
    <w:p w:rsidR="00BA10D6" w:rsidRPr="00481CF7" w:rsidRDefault="00BA10D6" w:rsidP="00BA10D6">
      <w:pPr>
        <w:jc w:val="both"/>
        <w:rPr>
          <w:rFonts w:eastAsiaTheme="minorHAnsi"/>
          <w:szCs w:val="28"/>
        </w:rPr>
      </w:pPr>
      <w:r w:rsidRPr="00481CF7">
        <w:rPr>
          <w:rFonts w:eastAsiaTheme="minorHAnsi"/>
          <w:szCs w:val="28"/>
        </w:rPr>
        <w:t>Тест-системы иммуноферментные, применяемые при определении уровня гормонов щитовидной железы: ТТГ, Т-3, Т-4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2"/>
        <w:rPr>
          <w:rFonts w:eastAsia="Times New Roman"/>
          <w:b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2"/>
        <w:rPr>
          <w:rFonts w:eastAsia="Times New Roman"/>
          <w:szCs w:val="28"/>
          <w:lang w:eastAsia="ru-RU"/>
        </w:rPr>
      </w:pPr>
      <w:proofErr w:type="gramStart"/>
      <w:r w:rsidRPr="00481CF7">
        <w:rPr>
          <w:rFonts w:eastAsia="Times New Roman"/>
          <w:szCs w:val="28"/>
          <w:lang w:eastAsia="ru-RU"/>
        </w:rPr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  <w:proofErr w:type="gram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3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Лекарственные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Анестетики, </w:t>
      </w:r>
      <w:proofErr w:type="spellStart"/>
      <w:r w:rsidRPr="00481CF7">
        <w:rPr>
          <w:rFonts w:eastAsia="Times New Roman"/>
          <w:szCs w:val="28"/>
          <w:lang w:eastAsia="ru-RU"/>
        </w:rPr>
        <w:t>миорелаксанты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Местные анестетики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Анестезин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Артикаин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эпинефрин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Бупивакаин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эпинефрин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Хлорэтил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Миорелаксанты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 </w:t>
      </w:r>
      <w:proofErr w:type="spellStart"/>
      <w:r w:rsidRPr="00481CF7">
        <w:rPr>
          <w:rFonts w:eastAsia="Times New Roman"/>
          <w:szCs w:val="28"/>
          <w:lang w:eastAsia="ru-RU"/>
        </w:rPr>
        <w:t>антихолинэстеразные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Атракуриябезилат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Ипидакрин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Цисатракуриябезилат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Мивакурия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Опиоидные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анальгетики и анальгетики смешанного действия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Морфин + наркотин + папаверина гидрохлорид + кодеин + </w:t>
      </w:r>
      <w:proofErr w:type="spellStart"/>
      <w:r w:rsidRPr="00481CF7">
        <w:rPr>
          <w:rFonts w:eastAsia="Times New Roman"/>
          <w:szCs w:val="28"/>
          <w:lang w:eastAsia="ru-RU"/>
        </w:rPr>
        <w:t>тебаин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Налбуфин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Пиритрамид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Пентазоцин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Ненаркотические анальгетики и нестероидные противовоспалительные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Индометацин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Нефопам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Нимесулид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Метамизол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Метамизол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 + </w:t>
      </w:r>
      <w:proofErr w:type="spellStart"/>
      <w:r w:rsidRPr="00481CF7">
        <w:rPr>
          <w:rFonts w:eastAsia="Times New Roman"/>
          <w:szCs w:val="28"/>
          <w:lang w:eastAsia="ru-RU"/>
        </w:rPr>
        <w:t>питофенона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 + </w:t>
      </w:r>
      <w:proofErr w:type="spellStart"/>
      <w:r w:rsidRPr="00481CF7">
        <w:rPr>
          <w:rFonts w:eastAsia="Times New Roman"/>
          <w:szCs w:val="28"/>
          <w:lang w:eastAsia="ru-RU"/>
        </w:rPr>
        <w:t>фенпивериния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бромид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Мелоксикам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Кодеин + Кофеин + </w:t>
      </w:r>
      <w:proofErr w:type="spellStart"/>
      <w:r w:rsidRPr="00481CF7">
        <w:rPr>
          <w:rFonts w:eastAsia="Times New Roman"/>
          <w:szCs w:val="28"/>
          <w:lang w:eastAsia="ru-RU"/>
        </w:rPr>
        <w:t>Метамизолнатрия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Напроксен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Фенобарбитал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Пироксикам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Эторикоксиб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подагры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Безвременника великолепного алкалоид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противовоспалительные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Ауранофин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применяемые для лечения аллергических реакций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Дезлоратадин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Кетотифен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Клемастин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Левоцетиризин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Мебгидролин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Фексофенадин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Хифенадин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влияющие на центральную нервную систему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Противосудорожные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Габапентин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Ламотриджин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Примидон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паркинсонизма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Леводопа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карбидопа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энтакапон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Разагилин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Ротиготин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Толперизон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Энтакапон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Анксиолитики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(транквилизаторы)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Алпразолам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Гидразинокарбонилметилбромфенилдигидробенздиазепин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Медазепам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Реладорм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Тофизопам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Антипсихотические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Азенапин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Амисульприд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Арипипразол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Зипрасидон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Клозапин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Пипотиазин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Тиаприд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Тиопроперазин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Хлорпротиксен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Алимемазин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Антидепрессанты и препараты </w:t>
      </w:r>
      <w:proofErr w:type="spellStart"/>
      <w:r w:rsidRPr="00481CF7">
        <w:rPr>
          <w:rFonts w:eastAsia="Times New Roman"/>
          <w:szCs w:val="28"/>
          <w:lang w:eastAsia="ru-RU"/>
        </w:rPr>
        <w:t>нормотимического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действия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Амитриптилин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хлордиазепоксид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Вортиоксетин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Дулоксетин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Венлафаксин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Лития карбонат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Мапротилин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Миансерин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Моклобемид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Флувоксамин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Циталопрам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Эсциталопрам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Милнаципран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Миртазапин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нарушений сна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Залеплон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Золпидем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Препараты для лечения </w:t>
      </w:r>
      <w:proofErr w:type="spellStart"/>
      <w:r w:rsidRPr="00481CF7">
        <w:rPr>
          <w:rFonts w:eastAsia="Times New Roman"/>
          <w:szCs w:val="28"/>
          <w:lang w:eastAsia="ru-RU"/>
        </w:rPr>
        <w:t>опиоидных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наркоманий и алкоголизма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Лидевин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Дисульфирам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препараты, влияющие на центральную нервную систему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proofErr w:type="gramStart"/>
      <w:r w:rsidRPr="00481CF7">
        <w:rPr>
          <w:rFonts w:eastAsia="Times New Roman"/>
          <w:szCs w:val="28"/>
          <w:lang w:eastAsia="ru-RU"/>
        </w:rPr>
        <w:t>Гамма-аминомасляная</w:t>
      </w:r>
      <w:proofErr w:type="spellEnd"/>
      <w:proofErr w:type="gram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Гопантеновая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Гексобендин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этамиван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этофиллин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Дистигмина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бромид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Никотиноилгамма-аминомасляная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Ницерголин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Оксиметилэтилпиридинасукцинат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Циннаризин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Ропинирол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Пирацетам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циннаризин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Пиритинол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Сульбутиамин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Фенилоксопирролидинил-ацетамид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Аминофенилмасляная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Флумазенил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Цитофлавин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профилактики и лечения инфекций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Альбендазол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Амоксициллин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сульбактам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Ампициллин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оксациллин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Бацитрацин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неомицин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Бензатинабензилпенициллин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Бензилпенициллинпрокаина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Бензилпенициллин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Бензатинабензилпенициллин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Бензилпенициллинпрокаина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Деготь + </w:t>
      </w:r>
      <w:proofErr w:type="spellStart"/>
      <w:r w:rsidRPr="00481CF7">
        <w:rPr>
          <w:rFonts w:eastAsia="Times New Roman"/>
          <w:szCs w:val="28"/>
          <w:lang w:eastAsia="ru-RU"/>
        </w:rPr>
        <w:t>Трибромфенолята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висмута и Висмута оксида комплекс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Грамицидин C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Карбенициллин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Диоксометилтетрагидропиримидин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Хлорамфеникол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Линкомицин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Мидекамицин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Ампициллин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сульбактам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сультамициллин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Мупироцин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Нитроксолин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Нитрофурантоин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Норфлоксацин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Пефлоксацин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Пипемидовая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Прокаин-бензилпенициллин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Спирамицин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Сульфацетамид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Тержинан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Тикарциллин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клавулановая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Фуразидин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Фуразолидон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Цефаклор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Цефиксим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Противотуберкулезные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Изоникотиноилгидразин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железа сульфата </w:t>
      </w:r>
      <w:proofErr w:type="spellStart"/>
      <w:r w:rsidRPr="00481CF7">
        <w:rPr>
          <w:rFonts w:eastAsia="Times New Roman"/>
          <w:szCs w:val="28"/>
          <w:lang w:eastAsia="ru-RU"/>
        </w:rPr>
        <w:t>дигидрат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Изониазид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Пиразинамид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Пиридоксин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Изониазид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Этамбутол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Пиридоксин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Изониазид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левофлоксацин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пиразинамид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рифампицин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пиридоксин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Фтивазид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Противовирусные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Занамивир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Ифавиренц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Панавир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Римантадин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Валацикловир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Фамцикловир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Фоскарнет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Противогрибковые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Амфотерицин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B + </w:t>
      </w:r>
      <w:proofErr w:type="spellStart"/>
      <w:r w:rsidRPr="00481CF7">
        <w:rPr>
          <w:rFonts w:eastAsia="Times New Roman"/>
          <w:szCs w:val="28"/>
          <w:lang w:eastAsia="ru-RU"/>
        </w:rPr>
        <w:t>метилглукамин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Бутоконазол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Гризеофульвин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Итраконазол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Леворин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Кетоконазол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Тербинафин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Эконазол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препараты </w:t>
      </w:r>
      <w:proofErr w:type="spellStart"/>
      <w:r w:rsidRPr="00481CF7">
        <w:rPr>
          <w:rFonts w:eastAsia="Times New Roman"/>
          <w:szCs w:val="28"/>
          <w:lang w:eastAsia="ru-RU"/>
        </w:rPr>
        <w:t>Противопротозойные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и противомалярийные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Хинин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Хлорохин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препараты для профилактики и лечения инфекций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Бактисубтил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Колибактерин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Лактобактерин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Лизатов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бактерий смесь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против гепатита B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противоботулинический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противогриппозный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противодифтерийный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Иммуноглобулин </w:t>
      </w:r>
      <w:proofErr w:type="spellStart"/>
      <w:r w:rsidRPr="00481CF7">
        <w:rPr>
          <w:rFonts w:eastAsia="Times New Roman"/>
          <w:szCs w:val="28"/>
          <w:lang w:eastAsia="ru-RU"/>
        </w:rPr>
        <w:t>противококлюшный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антитоксический человека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Иммуноглобулин </w:t>
      </w:r>
      <w:proofErr w:type="spellStart"/>
      <w:r w:rsidRPr="00481CF7">
        <w:rPr>
          <w:rFonts w:eastAsia="Times New Roman"/>
          <w:szCs w:val="28"/>
          <w:lang w:eastAsia="ru-RU"/>
        </w:rPr>
        <w:t>противолептоспирозный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сибиреязвенный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холерный адсорбированный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Иммуноглобулин чумной адсорбированный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Иммуноглобулин человека </w:t>
      </w:r>
      <w:proofErr w:type="spellStart"/>
      <w:r w:rsidRPr="00481CF7">
        <w:rPr>
          <w:rFonts w:eastAsia="Times New Roman"/>
          <w:szCs w:val="28"/>
          <w:lang w:eastAsia="ru-RU"/>
        </w:rPr>
        <w:t>антицитомегаловирусный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Противоопухолевые, иммунодепрессивные и сопутствующие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Цитостатические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Алтретамин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Винфлунин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Кладрибин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Фотемустин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Эстрамустин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Памидроновая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Пертузумаб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трастузумаб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Проспидия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Пэгаспаргаза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Тегафур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Темсиролимус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Тиогуанин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Тиотепа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Топотекан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Уромитексан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Гормоны и антигормоны для лечения опухолей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Аминоглутетимид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Летрозол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Эксеместан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Мегестрол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препараты, применяемые при химиотерапии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Апрепитант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Гранисетрон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Клодроновая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Ленограстим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Молграмостим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Натрия </w:t>
      </w:r>
      <w:proofErr w:type="spellStart"/>
      <w:r w:rsidRPr="00481CF7">
        <w:rPr>
          <w:rFonts w:eastAsia="Times New Roman"/>
          <w:szCs w:val="28"/>
          <w:lang w:eastAsia="ru-RU"/>
        </w:rPr>
        <w:t>нуклеоспермат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Оксодигидроакридинилацетат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Трабектедин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Трописетрона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Децитабин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Сиролимус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Фотосенсибилизирующие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Радахлорин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Фотолон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Аминолевулиновая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Препараты для лечения </w:t>
      </w:r>
      <w:proofErr w:type="spellStart"/>
      <w:r w:rsidRPr="00481CF7">
        <w:rPr>
          <w:rFonts w:eastAsia="Times New Roman"/>
          <w:szCs w:val="28"/>
          <w:lang w:eastAsia="ru-RU"/>
        </w:rPr>
        <w:t>остеопороза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Стимуляторы </w:t>
      </w:r>
      <w:proofErr w:type="spellStart"/>
      <w:r w:rsidRPr="00481CF7">
        <w:rPr>
          <w:rFonts w:eastAsia="Times New Roman"/>
          <w:szCs w:val="28"/>
          <w:lang w:eastAsia="ru-RU"/>
        </w:rPr>
        <w:t>остеообразования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Дигидротахистерол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Колекальциферол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кальция карбонат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Ибандроновая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влияющие на кровь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Анагрелид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Противоанемические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Железа (III) </w:t>
      </w:r>
      <w:proofErr w:type="spellStart"/>
      <w:r w:rsidRPr="00481CF7">
        <w:rPr>
          <w:rFonts w:eastAsia="Times New Roman"/>
          <w:szCs w:val="28"/>
          <w:lang w:eastAsia="ru-RU"/>
        </w:rPr>
        <w:t>гидроксид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полимальтозат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фолиевая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Железа сульфат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Железа сульфат + аскорбиновая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Железа </w:t>
      </w:r>
      <w:proofErr w:type="spellStart"/>
      <w:r w:rsidRPr="00481CF7">
        <w:rPr>
          <w:rFonts w:eastAsia="Times New Roman"/>
          <w:szCs w:val="28"/>
          <w:lang w:eastAsia="ru-RU"/>
        </w:rPr>
        <w:t>фумарат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фолиевая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влияющие на систему свертывания крови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Аминометилбензойная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Бемипарин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Губка </w:t>
      </w:r>
      <w:proofErr w:type="spellStart"/>
      <w:r w:rsidRPr="00481CF7">
        <w:rPr>
          <w:rFonts w:eastAsia="Times New Roman"/>
          <w:szCs w:val="28"/>
          <w:lang w:eastAsia="ru-RU"/>
        </w:rPr>
        <w:t>гемостатическая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Далтепарин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Ксимелагатран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Эптифибатид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Мелагатран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Надропарин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кальция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Стрептокиназа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Тиклопидин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Фениндион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Фондапаринукс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Тахокомб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крови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6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Гиполипидемические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Ловастатин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Омега-3 </w:t>
      </w:r>
      <w:proofErr w:type="spellStart"/>
      <w:r w:rsidRPr="00481CF7">
        <w:rPr>
          <w:rFonts w:eastAsia="Times New Roman"/>
          <w:szCs w:val="28"/>
          <w:lang w:eastAsia="ru-RU"/>
        </w:rPr>
        <w:t>триглицериды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(ЭПК/ДГК = 1,2/1 - 90%)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Розувастатин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Флувастатин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Препараты, влияющие на </w:t>
      </w:r>
      <w:proofErr w:type="spellStart"/>
      <w:proofErr w:type="gramStart"/>
      <w:r w:rsidRPr="00481CF7">
        <w:rPr>
          <w:rFonts w:eastAsia="Times New Roman"/>
          <w:szCs w:val="28"/>
          <w:lang w:eastAsia="ru-RU"/>
        </w:rPr>
        <w:t>сердечно-сосудистую</w:t>
      </w:r>
      <w:proofErr w:type="spellEnd"/>
      <w:proofErr w:type="gramEnd"/>
      <w:r w:rsidRPr="00481CF7">
        <w:rPr>
          <w:rFonts w:eastAsia="Times New Roman"/>
          <w:szCs w:val="28"/>
          <w:lang w:eastAsia="ru-RU"/>
        </w:rPr>
        <w:t xml:space="preserve"> систему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Антиангинальные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Молсидомин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Триметазидин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Противоаритмические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Мексилетин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Морацизин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Нибентан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Этацизин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Гипотензивные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Азаметония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бромид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Алискирен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Амлодипин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Периндоприл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Амлодипин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Телмисартан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Атенолол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хлорталидон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Бетаксолол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Валсартан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Валсартан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lastRenderedPageBreak/>
        <w:t>Дибазол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Дилтиазем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Зофеноприл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Ирбесартан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Кандесартан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Каптоприл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Лацидипин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Моэксиприл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Небиволол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Периндоприл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индапамид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Рамиприл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Рилменидин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Амлодипин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валсартан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Ирбесартан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Спираприл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Телмисартан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Телмисартан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Трандолаприл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Трандолаприл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верапамил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Цилазаприл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Фелодипин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Фозиноприл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Фозиноприл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Хинаприл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Эналаприл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Эналаприл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индапамид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Эпросартан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Эпросартан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гидрохлоротиазид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Эналаприлат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Амлодипин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валсартан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гидрохлортиазид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Клопидогрел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ацетилсалициловая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сердечной недостаточности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Коргликон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Ланатозид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C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Строфантин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Серелаксин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Вазопрессорные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Оксиметазолина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Антиагреганты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Дипиридамол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Дезоксирибонуклеат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Силденафил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(для лечения легочной гипертензии)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Триметилгидразиния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spellStart"/>
      <w:r w:rsidRPr="00481CF7">
        <w:rPr>
          <w:rFonts w:eastAsia="Times New Roman"/>
          <w:szCs w:val="28"/>
          <w:lang w:eastAsia="ru-RU"/>
        </w:rPr>
        <w:t>пропионат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Инозин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Камбиогенплазмид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Диагностические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Рентгеноконтрастные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Галактоза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заболеваний желудочно-кишечного тракта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Алгелдрат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магния </w:t>
      </w:r>
      <w:proofErr w:type="spellStart"/>
      <w:r w:rsidRPr="00481CF7">
        <w:rPr>
          <w:rFonts w:eastAsia="Times New Roman"/>
          <w:szCs w:val="28"/>
          <w:lang w:eastAsia="ru-RU"/>
        </w:rPr>
        <w:t>гидроксид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Алюминия оксид + Магния оксид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Домперидон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Лансопразол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Пирензепин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Рабепразол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Пантопразол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Спазмолитические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Бенциклан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Папаверин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Пинаверия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бромид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используемые для лечения заболеваний печени и желчевыводящих путей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Орнитин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Расторопши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</w:t>
      </w:r>
      <w:proofErr w:type="gramStart"/>
      <w:r w:rsidRPr="00481CF7">
        <w:rPr>
          <w:rFonts w:eastAsia="Times New Roman"/>
          <w:szCs w:val="28"/>
          <w:lang w:eastAsia="ru-RU"/>
        </w:rPr>
        <w:t>пятнистой</w:t>
      </w:r>
      <w:proofErr w:type="gramEnd"/>
      <w:r w:rsidRPr="00481CF7">
        <w:rPr>
          <w:rFonts w:eastAsia="Times New Roman"/>
          <w:szCs w:val="28"/>
          <w:lang w:eastAsia="ru-RU"/>
        </w:rPr>
        <w:t xml:space="preserve"> плодов экстракт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Антиферменты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Антидиарейные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Лоперамид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симетикон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Гормоны и препараты, влияющие на эндокринную систему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Бетаметазон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гентамицин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Бетаметазон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гентамицин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клотримазол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Бетаметазон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кальципотриол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lastRenderedPageBreak/>
        <w:t>Дезоксикортон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Каберголин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Клобетазол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Кортизон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Левотироксин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натрия + калия йодид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Менотропины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Мометазон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салициловая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Пропилтиоурацил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Тетракозактид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Триамцинолон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Флуоцинолон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Андрогены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Метилтестостерон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Эстрогены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Эстрадиол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дидрогестерон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Этинилэстрадиол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норэлгестромин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Гестагены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Гидроксипрогестерон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Инсулин и препараты для лечения сахарного диабета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Вилдаглиптин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Гликлазид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Глимепирид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Глимепирид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Глипизид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Глибенкламид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Пиоглитазон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Ситаглиптин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Эксенатид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Лираглутид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Саксаглиптин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метформин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заболеваний почек и мочевыводящих путей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аденомы простаты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Альфузозин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Пальмы ползучей плодов экстракт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Теразозин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терапии при почечной недостаточности и пересадке органов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Даклизумаб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Диуретики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Гидрохлоротиазид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триамтерен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Трометамол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 для лечения офтальмологических заболеваний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Миотические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препараты и препараты для лечения глаукомы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Азапентацен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Вертепорфин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Латанопрост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Лодоксамид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Пиреноксин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Бутиламиногидроксипропоксифеноксиметилметилоксадиазола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 + </w:t>
      </w:r>
      <w:proofErr w:type="spellStart"/>
      <w:r w:rsidRPr="00481CF7">
        <w:rPr>
          <w:rFonts w:eastAsia="Times New Roman"/>
          <w:szCs w:val="28"/>
          <w:lang w:eastAsia="ru-RU"/>
        </w:rPr>
        <w:t>клонидина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 + </w:t>
      </w:r>
      <w:proofErr w:type="spellStart"/>
      <w:r w:rsidRPr="00481CF7">
        <w:rPr>
          <w:rFonts w:eastAsia="Times New Roman"/>
          <w:szCs w:val="28"/>
          <w:lang w:eastAsia="ru-RU"/>
        </w:rPr>
        <w:t>бензетония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 + натрия хлорид + лимонная кислота + натрия цитрат + вода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Цитохром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C + натрия </w:t>
      </w:r>
      <w:proofErr w:type="spellStart"/>
      <w:r w:rsidRPr="00481CF7">
        <w:rPr>
          <w:rFonts w:eastAsia="Times New Roman"/>
          <w:szCs w:val="28"/>
          <w:lang w:eastAsia="ru-RU"/>
        </w:rPr>
        <w:t>сукцинат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аденозин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никотинамид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бензалкония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Стимуляторы регенерации и </w:t>
      </w:r>
      <w:proofErr w:type="spellStart"/>
      <w:r w:rsidRPr="00481CF7">
        <w:rPr>
          <w:rFonts w:eastAsia="Times New Roman"/>
          <w:szCs w:val="28"/>
          <w:lang w:eastAsia="ru-RU"/>
        </w:rPr>
        <w:t>ретинопротекторы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Метилэтилпиридинола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гидрохлорид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влияющие на мускулатуру матки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Динопрост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Препараты, влияющие на органы дыхания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Противоастматические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Монтелукаст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Недокромил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Салметерол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Сальбутамол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ипратропия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бромид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Теофиллин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Фенотерол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Флутиказон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препараты для лечения заболеваний органов дыхания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Бромгексин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Оксибутинин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Растворы, электролиты, препараты коррекции кислотного равновесия, препараты </w:t>
      </w:r>
      <w:r w:rsidRPr="00481CF7">
        <w:rPr>
          <w:rFonts w:eastAsia="Times New Roman"/>
          <w:szCs w:val="28"/>
          <w:lang w:eastAsia="ru-RU"/>
        </w:rPr>
        <w:lastRenderedPageBreak/>
        <w:t>питания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5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Электролиты, препараты коррекции кислотного равновесия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Кальция хлорид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Лантана карбонат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Натрия цитрат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Растворы электролитные мон</w:t>
      </w:r>
      <w:proofErr w:type="gramStart"/>
      <w:r w:rsidRPr="00481CF7">
        <w:rPr>
          <w:rFonts w:eastAsia="Times New Roman"/>
          <w:szCs w:val="28"/>
          <w:lang w:eastAsia="ru-RU"/>
        </w:rPr>
        <w:t>о-</w:t>
      </w:r>
      <w:proofErr w:type="gramEnd"/>
      <w:r w:rsidRPr="00481CF7">
        <w:rPr>
          <w:rFonts w:eastAsia="Times New Roman"/>
          <w:szCs w:val="28"/>
          <w:lang w:eastAsia="ru-RU"/>
        </w:rPr>
        <w:t xml:space="preserve"> и </w:t>
      </w:r>
      <w:proofErr w:type="spellStart"/>
      <w:r w:rsidRPr="00481CF7">
        <w:rPr>
          <w:rFonts w:eastAsia="Times New Roman"/>
          <w:szCs w:val="28"/>
          <w:lang w:eastAsia="ru-RU"/>
        </w:rPr>
        <w:t>поликомпонентные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Регидратирующие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средства (калия хлорид, кальция хлорида </w:t>
      </w:r>
      <w:proofErr w:type="spellStart"/>
      <w:r w:rsidRPr="00481CF7">
        <w:rPr>
          <w:rFonts w:eastAsia="Times New Roman"/>
          <w:szCs w:val="28"/>
          <w:lang w:eastAsia="ru-RU"/>
        </w:rPr>
        <w:t>дигидрат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магния хлорида </w:t>
      </w:r>
      <w:proofErr w:type="spellStart"/>
      <w:r w:rsidRPr="00481CF7">
        <w:rPr>
          <w:rFonts w:eastAsia="Times New Roman"/>
          <w:szCs w:val="28"/>
          <w:lang w:eastAsia="ru-RU"/>
        </w:rPr>
        <w:t>гексагидрат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натрия ацетата </w:t>
      </w:r>
      <w:proofErr w:type="spellStart"/>
      <w:r w:rsidRPr="00481CF7">
        <w:rPr>
          <w:rFonts w:eastAsia="Times New Roman"/>
          <w:szCs w:val="28"/>
          <w:lang w:eastAsia="ru-RU"/>
        </w:rPr>
        <w:t>тригидрат</w:t>
      </w:r>
      <w:proofErr w:type="spellEnd"/>
      <w:r w:rsidRPr="00481CF7">
        <w:rPr>
          <w:rFonts w:eastAsia="Times New Roman"/>
          <w:szCs w:val="28"/>
          <w:lang w:eastAsia="ru-RU"/>
        </w:rPr>
        <w:t>, натрия хлорид, яблочная кислота)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Кардиоплегический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раствор (натрия хлорид, калия хлорид, магния хлорида </w:t>
      </w:r>
      <w:proofErr w:type="spellStart"/>
      <w:r w:rsidRPr="00481CF7">
        <w:rPr>
          <w:rFonts w:eastAsia="Times New Roman"/>
          <w:szCs w:val="28"/>
          <w:lang w:eastAsia="ru-RU"/>
        </w:rPr>
        <w:t>гексагидрат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гистидин, гидрохлорид моногидрат, триптофан, </w:t>
      </w:r>
      <w:proofErr w:type="spellStart"/>
      <w:r w:rsidRPr="00481CF7">
        <w:rPr>
          <w:rFonts w:eastAsia="Times New Roman"/>
          <w:szCs w:val="28"/>
          <w:lang w:eastAsia="ru-RU"/>
        </w:rPr>
        <w:t>маннит</w:t>
      </w:r>
      <w:proofErr w:type="spellEnd"/>
      <w:r w:rsidRPr="00481CF7">
        <w:rPr>
          <w:rFonts w:eastAsia="Times New Roman"/>
          <w:szCs w:val="28"/>
          <w:lang w:eastAsia="ru-RU"/>
        </w:rPr>
        <w:t xml:space="preserve">, кальция хлорида </w:t>
      </w:r>
      <w:proofErr w:type="spellStart"/>
      <w:r w:rsidRPr="00481CF7">
        <w:rPr>
          <w:rFonts w:eastAsia="Times New Roman"/>
          <w:szCs w:val="28"/>
          <w:lang w:eastAsia="ru-RU"/>
        </w:rPr>
        <w:t>дигидрат</w:t>
      </w:r>
      <w:proofErr w:type="spellEnd"/>
      <w:r w:rsidRPr="00481CF7">
        <w:rPr>
          <w:rFonts w:eastAsia="Times New Roman"/>
          <w:szCs w:val="28"/>
          <w:lang w:eastAsia="ru-RU"/>
        </w:rPr>
        <w:t>, 2-кетоглутаровая кислота)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Витамины и минералы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Витамин E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Изотретиноин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Комбинированный препарат, содержащий пиридоксина гидрохлорид, </w:t>
      </w:r>
      <w:proofErr w:type="spellStart"/>
      <w:r w:rsidRPr="00481CF7">
        <w:rPr>
          <w:rFonts w:eastAsia="Times New Roman"/>
          <w:szCs w:val="28"/>
          <w:lang w:eastAsia="ru-RU"/>
        </w:rPr>
        <w:t>лидокаин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Ретинол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витамин E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Никотиновая кислота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Поливитамин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Поливитамин + </w:t>
      </w:r>
      <w:proofErr w:type="spellStart"/>
      <w:r w:rsidRPr="00481CF7">
        <w:rPr>
          <w:rFonts w:eastAsia="Times New Roman"/>
          <w:szCs w:val="28"/>
          <w:lang w:eastAsia="ru-RU"/>
        </w:rPr>
        <w:t>мультиминерал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Метаболики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АТФ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Метилурацил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Фосфокреатин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outlineLvl w:val="4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Прочие препараты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Вазелин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Валидол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Валерианы настойка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Гиалуронидаза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Диоксиколь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Икатибант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Окись цинка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Оксибутинин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Пиритион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цинк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>Пустырника настойка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Троксерутин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proofErr w:type="spellStart"/>
      <w:r w:rsidRPr="00481CF7">
        <w:rPr>
          <w:rFonts w:eastAsia="Times New Roman"/>
          <w:szCs w:val="28"/>
          <w:lang w:eastAsia="ru-RU"/>
        </w:rPr>
        <w:t>Эбермин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t xml:space="preserve">Мяты перечной масло + </w:t>
      </w:r>
      <w:proofErr w:type="spellStart"/>
      <w:r w:rsidRPr="00481CF7">
        <w:rPr>
          <w:rFonts w:eastAsia="Times New Roman"/>
          <w:szCs w:val="28"/>
          <w:lang w:eastAsia="ru-RU"/>
        </w:rPr>
        <w:t>фенобарбитал</w:t>
      </w:r>
      <w:proofErr w:type="spellEnd"/>
      <w:r w:rsidRPr="00481CF7">
        <w:rPr>
          <w:rFonts w:eastAsia="Times New Roman"/>
          <w:szCs w:val="28"/>
          <w:lang w:eastAsia="ru-RU"/>
        </w:rPr>
        <w:t xml:space="preserve"> + </w:t>
      </w:r>
      <w:proofErr w:type="spellStart"/>
      <w:r w:rsidRPr="00481CF7">
        <w:rPr>
          <w:rFonts w:eastAsia="Times New Roman"/>
          <w:szCs w:val="28"/>
          <w:lang w:eastAsia="ru-RU"/>
        </w:rPr>
        <w:t>этилбромизовалеринат</w:t>
      </w:r>
      <w:proofErr w:type="spellEnd"/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bookmarkStart w:id="2" w:name="P4150"/>
      <w:bookmarkEnd w:id="2"/>
      <w:r w:rsidRPr="00481CF7">
        <w:rPr>
          <w:rFonts w:eastAsia="Times New Roman"/>
          <w:szCs w:val="28"/>
          <w:lang w:eastAsia="ru-RU"/>
        </w:rPr>
        <w:t>&lt;*&gt; Материалы, применяемые в стоматологии детского возраста.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481CF7">
        <w:rPr>
          <w:rFonts w:eastAsia="Times New Roman"/>
          <w:szCs w:val="28"/>
          <w:lang w:eastAsia="ru-RU"/>
        </w:rPr>
        <w:lastRenderedPageBreak/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4" w:history="1">
        <w:r w:rsidRPr="00481CF7">
          <w:rPr>
            <w:rFonts w:eastAsia="Times New Roman"/>
            <w:szCs w:val="28"/>
            <w:lang w:eastAsia="ru-RU"/>
          </w:rPr>
          <w:t>Приказом</w:t>
        </w:r>
      </w:hyperlink>
      <w:r w:rsidRPr="00481CF7">
        <w:rPr>
          <w:rFonts w:eastAsia="Times New Roman"/>
          <w:szCs w:val="28"/>
          <w:lang w:eastAsia="ru-RU"/>
        </w:rPr>
        <w:t xml:space="preserve"> Министерства здравоохранения Российской Федерации от 22.01.2016 № 36н "Об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помощи".</w:t>
      </w:r>
    </w:p>
    <w:p w:rsidR="00BA10D6" w:rsidRPr="00481CF7" w:rsidRDefault="00BA10D6" w:rsidP="00BA10D6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64591E" w:rsidRDefault="0064591E"/>
    <w:sectPr w:rsidR="0064591E" w:rsidSect="009E59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0D6"/>
    <w:rsid w:val="00001387"/>
    <w:rsid w:val="00002A8C"/>
    <w:rsid w:val="00002D15"/>
    <w:rsid w:val="00007E38"/>
    <w:rsid w:val="000125D3"/>
    <w:rsid w:val="000169EE"/>
    <w:rsid w:val="00016CA5"/>
    <w:rsid w:val="00024368"/>
    <w:rsid w:val="000244AC"/>
    <w:rsid w:val="00024A63"/>
    <w:rsid w:val="00024AF2"/>
    <w:rsid w:val="00031513"/>
    <w:rsid w:val="0004121F"/>
    <w:rsid w:val="00042E74"/>
    <w:rsid w:val="00045D7D"/>
    <w:rsid w:val="00046D5B"/>
    <w:rsid w:val="00051222"/>
    <w:rsid w:val="0005243A"/>
    <w:rsid w:val="000574AA"/>
    <w:rsid w:val="0006247D"/>
    <w:rsid w:val="00062B61"/>
    <w:rsid w:val="0006425C"/>
    <w:rsid w:val="00065E46"/>
    <w:rsid w:val="0006653B"/>
    <w:rsid w:val="00066DE8"/>
    <w:rsid w:val="000714D6"/>
    <w:rsid w:val="0007179B"/>
    <w:rsid w:val="00072E63"/>
    <w:rsid w:val="00075E6B"/>
    <w:rsid w:val="00076236"/>
    <w:rsid w:val="00080980"/>
    <w:rsid w:val="00081767"/>
    <w:rsid w:val="00084A9D"/>
    <w:rsid w:val="0008542A"/>
    <w:rsid w:val="000855D3"/>
    <w:rsid w:val="000863F1"/>
    <w:rsid w:val="000A0396"/>
    <w:rsid w:val="000A1580"/>
    <w:rsid w:val="000A26EE"/>
    <w:rsid w:val="000A7582"/>
    <w:rsid w:val="000B7704"/>
    <w:rsid w:val="000C0286"/>
    <w:rsid w:val="000C0633"/>
    <w:rsid w:val="000C24D2"/>
    <w:rsid w:val="000C686F"/>
    <w:rsid w:val="000C6D81"/>
    <w:rsid w:val="000D05EE"/>
    <w:rsid w:val="000D060A"/>
    <w:rsid w:val="000D6E65"/>
    <w:rsid w:val="000D7A4C"/>
    <w:rsid w:val="000E1CAE"/>
    <w:rsid w:val="000F280A"/>
    <w:rsid w:val="001002F4"/>
    <w:rsid w:val="00100E24"/>
    <w:rsid w:val="001029C5"/>
    <w:rsid w:val="001059E6"/>
    <w:rsid w:val="001063EE"/>
    <w:rsid w:val="001118EE"/>
    <w:rsid w:val="00114B70"/>
    <w:rsid w:val="00116D05"/>
    <w:rsid w:val="00121AE4"/>
    <w:rsid w:val="00124D59"/>
    <w:rsid w:val="001269C1"/>
    <w:rsid w:val="00127987"/>
    <w:rsid w:val="00130E04"/>
    <w:rsid w:val="00134EF8"/>
    <w:rsid w:val="001368E5"/>
    <w:rsid w:val="001420A1"/>
    <w:rsid w:val="001432C9"/>
    <w:rsid w:val="00147400"/>
    <w:rsid w:val="001479EC"/>
    <w:rsid w:val="00155F28"/>
    <w:rsid w:val="001577F3"/>
    <w:rsid w:val="0016049D"/>
    <w:rsid w:val="00166891"/>
    <w:rsid w:val="00167512"/>
    <w:rsid w:val="00170928"/>
    <w:rsid w:val="00171FFE"/>
    <w:rsid w:val="001767D2"/>
    <w:rsid w:val="00180800"/>
    <w:rsid w:val="00184E04"/>
    <w:rsid w:val="0019051F"/>
    <w:rsid w:val="001A7318"/>
    <w:rsid w:val="001B3A8D"/>
    <w:rsid w:val="001B7F67"/>
    <w:rsid w:val="001C254E"/>
    <w:rsid w:val="001C4124"/>
    <w:rsid w:val="001C61F6"/>
    <w:rsid w:val="001C7197"/>
    <w:rsid w:val="001D0051"/>
    <w:rsid w:val="001D081D"/>
    <w:rsid w:val="001D0931"/>
    <w:rsid w:val="001D1C3E"/>
    <w:rsid w:val="001D4B45"/>
    <w:rsid w:val="001D6875"/>
    <w:rsid w:val="001E15EE"/>
    <w:rsid w:val="001F07B9"/>
    <w:rsid w:val="001F0CED"/>
    <w:rsid w:val="001F2F2D"/>
    <w:rsid w:val="002002D8"/>
    <w:rsid w:val="00200F16"/>
    <w:rsid w:val="00201634"/>
    <w:rsid w:val="002052CA"/>
    <w:rsid w:val="00207C5C"/>
    <w:rsid w:val="002173F3"/>
    <w:rsid w:val="002203EA"/>
    <w:rsid w:val="00222243"/>
    <w:rsid w:val="0022276F"/>
    <w:rsid w:val="00224CFB"/>
    <w:rsid w:val="00230197"/>
    <w:rsid w:val="0023135A"/>
    <w:rsid w:val="00243763"/>
    <w:rsid w:val="00243E81"/>
    <w:rsid w:val="0024419C"/>
    <w:rsid w:val="00244EF0"/>
    <w:rsid w:val="00245431"/>
    <w:rsid w:val="00245D25"/>
    <w:rsid w:val="00246350"/>
    <w:rsid w:val="002465CD"/>
    <w:rsid w:val="00252DEE"/>
    <w:rsid w:val="00253ACE"/>
    <w:rsid w:val="00254B6A"/>
    <w:rsid w:val="002554CF"/>
    <w:rsid w:val="00261C4D"/>
    <w:rsid w:val="00262896"/>
    <w:rsid w:val="00273808"/>
    <w:rsid w:val="00286835"/>
    <w:rsid w:val="00290066"/>
    <w:rsid w:val="002924F9"/>
    <w:rsid w:val="0029486E"/>
    <w:rsid w:val="00295F05"/>
    <w:rsid w:val="0029607E"/>
    <w:rsid w:val="00297D6C"/>
    <w:rsid w:val="002A2126"/>
    <w:rsid w:val="002A26D7"/>
    <w:rsid w:val="002A3387"/>
    <w:rsid w:val="002A3C3E"/>
    <w:rsid w:val="002A51AC"/>
    <w:rsid w:val="002A59B4"/>
    <w:rsid w:val="002B0775"/>
    <w:rsid w:val="002B245C"/>
    <w:rsid w:val="002B2551"/>
    <w:rsid w:val="002B6589"/>
    <w:rsid w:val="002B7997"/>
    <w:rsid w:val="002C03A2"/>
    <w:rsid w:val="002C15EE"/>
    <w:rsid w:val="002C24D7"/>
    <w:rsid w:val="002C3128"/>
    <w:rsid w:val="002C52A3"/>
    <w:rsid w:val="002C59CF"/>
    <w:rsid w:val="002D0FFA"/>
    <w:rsid w:val="002D4E5A"/>
    <w:rsid w:val="002D5262"/>
    <w:rsid w:val="002D6FC6"/>
    <w:rsid w:val="002D7E25"/>
    <w:rsid w:val="002E152A"/>
    <w:rsid w:val="002E3DC1"/>
    <w:rsid w:val="002E4395"/>
    <w:rsid w:val="002E49CE"/>
    <w:rsid w:val="002E4C80"/>
    <w:rsid w:val="002E5444"/>
    <w:rsid w:val="002E5A0B"/>
    <w:rsid w:val="002F098C"/>
    <w:rsid w:val="002F2CD2"/>
    <w:rsid w:val="002F6B19"/>
    <w:rsid w:val="002F7E66"/>
    <w:rsid w:val="00306C25"/>
    <w:rsid w:val="00306DCE"/>
    <w:rsid w:val="00310E39"/>
    <w:rsid w:val="00311AFD"/>
    <w:rsid w:val="0031565E"/>
    <w:rsid w:val="00316142"/>
    <w:rsid w:val="003172DD"/>
    <w:rsid w:val="00320009"/>
    <w:rsid w:val="00321830"/>
    <w:rsid w:val="0032195F"/>
    <w:rsid w:val="00321B16"/>
    <w:rsid w:val="0033360E"/>
    <w:rsid w:val="00340C3D"/>
    <w:rsid w:val="00341147"/>
    <w:rsid w:val="00342D0E"/>
    <w:rsid w:val="00342DB2"/>
    <w:rsid w:val="0034512C"/>
    <w:rsid w:val="00345948"/>
    <w:rsid w:val="00351F8A"/>
    <w:rsid w:val="00366671"/>
    <w:rsid w:val="00374608"/>
    <w:rsid w:val="0037760B"/>
    <w:rsid w:val="00382D97"/>
    <w:rsid w:val="003855E6"/>
    <w:rsid w:val="00386C57"/>
    <w:rsid w:val="003908C6"/>
    <w:rsid w:val="0039329B"/>
    <w:rsid w:val="00394762"/>
    <w:rsid w:val="003956FB"/>
    <w:rsid w:val="00396E07"/>
    <w:rsid w:val="00396E15"/>
    <w:rsid w:val="003A2118"/>
    <w:rsid w:val="003A2A1B"/>
    <w:rsid w:val="003A32E1"/>
    <w:rsid w:val="003A3744"/>
    <w:rsid w:val="003A3B1E"/>
    <w:rsid w:val="003A5860"/>
    <w:rsid w:val="003A6AF7"/>
    <w:rsid w:val="003A6C89"/>
    <w:rsid w:val="003B1429"/>
    <w:rsid w:val="003B1489"/>
    <w:rsid w:val="003B258D"/>
    <w:rsid w:val="003B4254"/>
    <w:rsid w:val="003C7993"/>
    <w:rsid w:val="003D1800"/>
    <w:rsid w:val="003D25CC"/>
    <w:rsid w:val="003D2D9C"/>
    <w:rsid w:val="003D370B"/>
    <w:rsid w:val="003D4ED7"/>
    <w:rsid w:val="003E29D4"/>
    <w:rsid w:val="003E6695"/>
    <w:rsid w:val="003E7EC2"/>
    <w:rsid w:val="003F1352"/>
    <w:rsid w:val="003F6141"/>
    <w:rsid w:val="00400D9B"/>
    <w:rsid w:val="00403FE0"/>
    <w:rsid w:val="00405B3E"/>
    <w:rsid w:val="004104EA"/>
    <w:rsid w:val="0041058E"/>
    <w:rsid w:val="00413DA1"/>
    <w:rsid w:val="004145DB"/>
    <w:rsid w:val="0041472E"/>
    <w:rsid w:val="00415278"/>
    <w:rsid w:val="0041763D"/>
    <w:rsid w:val="00417FFA"/>
    <w:rsid w:val="004204E0"/>
    <w:rsid w:val="004204ED"/>
    <w:rsid w:val="0042153C"/>
    <w:rsid w:val="0042336B"/>
    <w:rsid w:val="00423B23"/>
    <w:rsid w:val="00425896"/>
    <w:rsid w:val="004266E5"/>
    <w:rsid w:val="004275D6"/>
    <w:rsid w:val="00427A4D"/>
    <w:rsid w:val="00430974"/>
    <w:rsid w:val="00434E53"/>
    <w:rsid w:val="004369A2"/>
    <w:rsid w:val="0045060A"/>
    <w:rsid w:val="0046145B"/>
    <w:rsid w:val="0046497A"/>
    <w:rsid w:val="004663F6"/>
    <w:rsid w:val="00466662"/>
    <w:rsid w:val="00472434"/>
    <w:rsid w:val="0047244E"/>
    <w:rsid w:val="00472587"/>
    <w:rsid w:val="004752E6"/>
    <w:rsid w:val="00476379"/>
    <w:rsid w:val="004778F1"/>
    <w:rsid w:val="00483E75"/>
    <w:rsid w:val="00484DB4"/>
    <w:rsid w:val="00485514"/>
    <w:rsid w:val="0048772F"/>
    <w:rsid w:val="00487A4E"/>
    <w:rsid w:val="00487CF8"/>
    <w:rsid w:val="00490B78"/>
    <w:rsid w:val="00497E07"/>
    <w:rsid w:val="004A30CC"/>
    <w:rsid w:val="004A38FD"/>
    <w:rsid w:val="004A4A73"/>
    <w:rsid w:val="004B7BC7"/>
    <w:rsid w:val="004C0761"/>
    <w:rsid w:val="004C4119"/>
    <w:rsid w:val="004D1CF0"/>
    <w:rsid w:val="004D6250"/>
    <w:rsid w:val="004E0191"/>
    <w:rsid w:val="004E132B"/>
    <w:rsid w:val="004E2BFA"/>
    <w:rsid w:val="004F207D"/>
    <w:rsid w:val="004F3A6C"/>
    <w:rsid w:val="004F3AB6"/>
    <w:rsid w:val="004F691E"/>
    <w:rsid w:val="00502539"/>
    <w:rsid w:val="005058C5"/>
    <w:rsid w:val="00510002"/>
    <w:rsid w:val="00511E54"/>
    <w:rsid w:val="00511F83"/>
    <w:rsid w:val="00512725"/>
    <w:rsid w:val="0051621D"/>
    <w:rsid w:val="005172BE"/>
    <w:rsid w:val="00521180"/>
    <w:rsid w:val="00524A3B"/>
    <w:rsid w:val="005250B2"/>
    <w:rsid w:val="00526C31"/>
    <w:rsid w:val="00527BEE"/>
    <w:rsid w:val="00530CE6"/>
    <w:rsid w:val="00533A37"/>
    <w:rsid w:val="00543CFE"/>
    <w:rsid w:val="00545236"/>
    <w:rsid w:val="00545DE1"/>
    <w:rsid w:val="005477C2"/>
    <w:rsid w:val="0055096C"/>
    <w:rsid w:val="00552CC6"/>
    <w:rsid w:val="00554099"/>
    <w:rsid w:val="00562001"/>
    <w:rsid w:val="00562F99"/>
    <w:rsid w:val="00571819"/>
    <w:rsid w:val="00575512"/>
    <w:rsid w:val="00575D36"/>
    <w:rsid w:val="005816F4"/>
    <w:rsid w:val="005835A3"/>
    <w:rsid w:val="00586B8B"/>
    <w:rsid w:val="005872D6"/>
    <w:rsid w:val="0059276F"/>
    <w:rsid w:val="0059716B"/>
    <w:rsid w:val="005A0B6D"/>
    <w:rsid w:val="005A11C8"/>
    <w:rsid w:val="005A37F0"/>
    <w:rsid w:val="005A5055"/>
    <w:rsid w:val="005A5C44"/>
    <w:rsid w:val="005B1CCB"/>
    <w:rsid w:val="005B6F08"/>
    <w:rsid w:val="005C0757"/>
    <w:rsid w:val="005C32FD"/>
    <w:rsid w:val="005C357F"/>
    <w:rsid w:val="005C4FEF"/>
    <w:rsid w:val="005C505F"/>
    <w:rsid w:val="005C5BC3"/>
    <w:rsid w:val="005C66DE"/>
    <w:rsid w:val="005D0F91"/>
    <w:rsid w:val="005D4A88"/>
    <w:rsid w:val="005E10E4"/>
    <w:rsid w:val="005E436D"/>
    <w:rsid w:val="005E5ED1"/>
    <w:rsid w:val="005F2508"/>
    <w:rsid w:val="005F4A00"/>
    <w:rsid w:val="005F6E99"/>
    <w:rsid w:val="006027AF"/>
    <w:rsid w:val="00605949"/>
    <w:rsid w:val="006069DC"/>
    <w:rsid w:val="00606BFB"/>
    <w:rsid w:val="006077E0"/>
    <w:rsid w:val="006101E5"/>
    <w:rsid w:val="00610793"/>
    <w:rsid w:val="00610BD1"/>
    <w:rsid w:val="0061279B"/>
    <w:rsid w:val="00613ED0"/>
    <w:rsid w:val="00615C4C"/>
    <w:rsid w:val="00621EFA"/>
    <w:rsid w:val="0062248D"/>
    <w:rsid w:val="006278A1"/>
    <w:rsid w:val="00627AFE"/>
    <w:rsid w:val="00627E47"/>
    <w:rsid w:val="00630963"/>
    <w:rsid w:val="00632B14"/>
    <w:rsid w:val="006332BA"/>
    <w:rsid w:val="006337D9"/>
    <w:rsid w:val="00637D1B"/>
    <w:rsid w:val="00642127"/>
    <w:rsid w:val="00642909"/>
    <w:rsid w:val="00643FDE"/>
    <w:rsid w:val="0064591E"/>
    <w:rsid w:val="00650694"/>
    <w:rsid w:val="006525DE"/>
    <w:rsid w:val="00654923"/>
    <w:rsid w:val="00654FB2"/>
    <w:rsid w:val="00656991"/>
    <w:rsid w:val="00661743"/>
    <w:rsid w:val="0066397A"/>
    <w:rsid w:val="00666188"/>
    <w:rsid w:val="00666EE8"/>
    <w:rsid w:val="0067213B"/>
    <w:rsid w:val="0068018D"/>
    <w:rsid w:val="006826EB"/>
    <w:rsid w:val="00682A93"/>
    <w:rsid w:val="00683F3C"/>
    <w:rsid w:val="00685B06"/>
    <w:rsid w:val="00687C2C"/>
    <w:rsid w:val="00690BD8"/>
    <w:rsid w:val="00693A2F"/>
    <w:rsid w:val="0069484B"/>
    <w:rsid w:val="00695DCE"/>
    <w:rsid w:val="006960D2"/>
    <w:rsid w:val="006A1B4D"/>
    <w:rsid w:val="006A6723"/>
    <w:rsid w:val="006B04F0"/>
    <w:rsid w:val="006B17AC"/>
    <w:rsid w:val="006B2C00"/>
    <w:rsid w:val="006B2C84"/>
    <w:rsid w:val="006B3E50"/>
    <w:rsid w:val="006C2D7C"/>
    <w:rsid w:val="006C30F2"/>
    <w:rsid w:val="006C480B"/>
    <w:rsid w:val="006C4E58"/>
    <w:rsid w:val="006C5046"/>
    <w:rsid w:val="006C70F6"/>
    <w:rsid w:val="006D0865"/>
    <w:rsid w:val="006D5C95"/>
    <w:rsid w:val="006D74F0"/>
    <w:rsid w:val="006E26A2"/>
    <w:rsid w:val="006E5856"/>
    <w:rsid w:val="006E66CE"/>
    <w:rsid w:val="006F118F"/>
    <w:rsid w:val="006F2DBF"/>
    <w:rsid w:val="006F354D"/>
    <w:rsid w:val="006F6FFD"/>
    <w:rsid w:val="006F7085"/>
    <w:rsid w:val="006F7711"/>
    <w:rsid w:val="006F77A3"/>
    <w:rsid w:val="007002BE"/>
    <w:rsid w:val="00705FED"/>
    <w:rsid w:val="0071158B"/>
    <w:rsid w:val="0071459D"/>
    <w:rsid w:val="00717730"/>
    <w:rsid w:val="00717A1F"/>
    <w:rsid w:val="00717AE2"/>
    <w:rsid w:val="007221E6"/>
    <w:rsid w:val="00724785"/>
    <w:rsid w:val="00724F9D"/>
    <w:rsid w:val="00725A14"/>
    <w:rsid w:val="00734B0B"/>
    <w:rsid w:val="00734FEF"/>
    <w:rsid w:val="00735B65"/>
    <w:rsid w:val="00737F41"/>
    <w:rsid w:val="00741F88"/>
    <w:rsid w:val="00743948"/>
    <w:rsid w:val="00744CC6"/>
    <w:rsid w:val="00745251"/>
    <w:rsid w:val="007515FF"/>
    <w:rsid w:val="0075178C"/>
    <w:rsid w:val="00753F52"/>
    <w:rsid w:val="00761119"/>
    <w:rsid w:val="00763002"/>
    <w:rsid w:val="007651C4"/>
    <w:rsid w:val="00770A5B"/>
    <w:rsid w:val="007762EA"/>
    <w:rsid w:val="00776AF6"/>
    <w:rsid w:val="00777541"/>
    <w:rsid w:val="00781652"/>
    <w:rsid w:val="007827EE"/>
    <w:rsid w:val="00784584"/>
    <w:rsid w:val="0078501E"/>
    <w:rsid w:val="00786E70"/>
    <w:rsid w:val="00794A34"/>
    <w:rsid w:val="00796E20"/>
    <w:rsid w:val="007978C3"/>
    <w:rsid w:val="00797A54"/>
    <w:rsid w:val="007A3B67"/>
    <w:rsid w:val="007A3FDC"/>
    <w:rsid w:val="007A7557"/>
    <w:rsid w:val="007B2AA7"/>
    <w:rsid w:val="007B33F7"/>
    <w:rsid w:val="007B3B28"/>
    <w:rsid w:val="007B5E05"/>
    <w:rsid w:val="007B5E6E"/>
    <w:rsid w:val="007C15C9"/>
    <w:rsid w:val="007C206E"/>
    <w:rsid w:val="007C3C5F"/>
    <w:rsid w:val="007C4CCC"/>
    <w:rsid w:val="007C5747"/>
    <w:rsid w:val="007C69C3"/>
    <w:rsid w:val="007D0A9F"/>
    <w:rsid w:val="007D37D8"/>
    <w:rsid w:val="007E1433"/>
    <w:rsid w:val="007E326D"/>
    <w:rsid w:val="007E54C9"/>
    <w:rsid w:val="007E79BA"/>
    <w:rsid w:val="007F0EE7"/>
    <w:rsid w:val="007F127A"/>
    <w:rsid w:val="007F29AC"/>
    <w:rsid w:val="007F3533"/>
    <w:rsid w:val="007F5FE1"/>
    <w:rsid w:val="008056EB"/>
    <w:rsid w:val="00813773"/>
    <w:rsid w:val="00813CD2"/>
    <w:rsid w:val="00814AED"/>
    <w:rsid w:val="0082446B"/>
    <w:rsid w:val="00826EC1"/>
    <w:rsid w:val="008274B5"/>
    <w:rsid w:val="008300AC"/>
    <w:rsid w:val="00831336"/>
    <w:rsid w:val="00834E01"/>
    <w:rsid w:val="00840936"/>
    <w:rsid w:val="008426D8"/>
    <w:rsid w:val="00844070"/>
    <w:rsid w:val="00846563"/>
    <w:rsid w:val="00846729"/>
    <w:rsid w:val="00846941"/>
    <w:rsid w:val="00850590"/>
    <w:rsid w:val="00857282"/>
    <w:rsid w:val="00861215"/>
    <w:rsid w:val="00861D69"/>
    <w:rsid w:val="008620EB"/>
    <w:rsid w:val="0086286F"/>
    <w:rsid w:val="008650E7"/>
    <w:rsid w:val="0087096F"/>
    <w:rsid w:val="0087098E"/>
    <w:rsid w:val="00876BE7"/>
    <w:rsid w:val="00880D92"/>
    <w:rsid w:val="00882054"/>
    <w:rsid w:val="00882A85"/>
    <w:rsid w:val="00890481"/>
    <w:rsid w:val="00892C4C"/>
    <w:rsid w:val="00893278"/>
    <w:rsid w:val="0089645B"/>
    <w:rsid w:val="00897D8E"/>
    <w:rsid w:val="008A1CC4"/>
    <w:rsid w:val="008A2830"/>
    <w:rsid w:val="008A483F"/>
    <w:rsid w:val="008B0606"/>
    <w:rsid w:val="008C3585"/>
    <w:rsid w:val="008C43B9"/>
    <w:rsid w:val="008C7C4A"/>
    <w:rsid w:val="008D27E2"/>
    <w:rsid w:val="008D288F"/>
    <w:rsid w:val="008D5DA3"/>
    <w:rsid w:val="008D7F25"/>
    <w:rsid w:val="008E1888"/>
    <w:rsid w:val="008E47FC"/>
    <w:rsid w:val="008E4818"/>
    <w:rsid w:val="008F064A"/>
    <w:rsid w:val="008F37AA"/>
    <w:rsid w:val="008F3A50"/>
    <w:rsid w:val="008F6696"/>
    <w:rsid w:val="009030AB"/>
    <w:rsid w:val="00905FF8"/>
    <w:rsid w:val="009061CE"/>
    <w:rsid w:val="009071C5"/>
    <w:rsid w:val="009154AD"/>
    <w:rsid w:val="00915F5B"/>
    <w:rsid w:val="009214D4"/>
    <w:rsid w:val="00930D21"/>
    <w:rsid w:val="0093271E"/>
    <w:rsid w:val="00933D33"/>
    <w:rsid w:val="00935AAA"/>
    <w:rsid w:val="009400DA"/>
    <w:rsid w:val="009419AA"/>
    <w:rsid w:val="009444B8"/>
    <w:rsid w:val="00952026"/>
    <w:rsid w:val="00952F4F"/>
    <w:rsid w:val="00952F5C"/>
    <w:rsid w:val="009537BB"/>
    <w:rsid w:val="00954D6D"/>
    <w:rsid w:val="009571E1"/>
    <w:rsid w:val="00960E6C"/>
    <w:rsid w:val="00961D2B"/>
    <w:rsid w:val="00962752"/>
    <w:rsid w:val="00963F7D"/>
    <w:rsid w:val="00965D8C"/>
    <w:rsid w:val="009706A1"/>
    <w:rsid w:val="00970918"/>
    <w:rsid w:val="00971B82"/>
    <w:rsid w:val="00973724"/>
    <w:rsid w:val="00977B36"/>
    <w:rsid w:val="00980257"/>
    <w:rsid w:val="00983604"/>
    <w:rsid w:val="00983C0F"/>
    <w:rsid w:val="009866FF"/>
    <w:rsid w:val="00994039"/>
    <w:rsid w:val="009966F4"/>
    <w:rsid w:val="009A027C"/>
    <w:rsid w:val="009A0503"/>
    <w:rsid w:val="009A18D9"/>
    <w:rsid w:val="009A22E7"/>
    <w:rsid w:val="009A2F41"/>
    <w:rsid w:val="009A7B75"/>
    <w:rsid w:val="009B49B0"/>
    <w:rsid w:val="009B52F9"/>
    <w:rsid w:val="009B6607"/>
    <w:rsid w:val="009C170D"/>
    <w:rsid w:val="009C5BB9"/>
    <w:rsid w:val="009C6162"/>
    <w:rsid w:val="009C7165"/>
    <w:rsid w:val="009D0433"/>
    <w:rsid w:val="009D2351"/>
    <w:rsid w:val="009D41CE"/>
    <w:rsid w:val="009D4FAD"/>
    <w:rsid w:val="009D6744"/>
    <w:rsid w:val="009D740A"/>
    <w:rsid w:val="009D7676"/>
    <w:rsid w:val="009E057A"/>
    <w:rsid w:val="009E06D2"/>
    <w:rsid w:val="009E59E1"/>
    <w:rsid w:val="009E77F0"/>
    <w:rsid w:val="009F0BC1"/>
    <w:rsid w:val="009F0F60"/>
    <w:rsid w:val="009F13C1"/>
    <w:rsid w:val="009F3C63"/>
    <w:rsid w:val="00A03085"/>
    <w:rsid w:val="00A0573D"/>
    <w:rsid w:val="00A0683B"/>
    <w:rsid w:val="00A07E3B"/>
    <w:rsid w:val="00A1238E"/>
    <w:rsid w:val="00A14A56"/>
    <w:rsid w:val="00A22FED"/>
    <w:rsid w:val="00A3513C"/>
    <w:rsid w:val="00A41635"/>
    <w:rsid w:val="00A51EA5"/>
    <w:rsid w:val="00A53979"/>
    <w:rsid w:val="00A63224"/>
    <w:rsid w:val="00A65BF0"/>
    <w:rsid w:val="00A70A82"/>
    <w:rsid w:val="00A70EA5"/>
    <w:rsid w:val="00A72657"/>
    <w:rsid w:val="00A7485C"/>
    <w:rsid w:val="00A74E94"/>
    <w:rsid w:val="00A80099"/>
    <w:rsid w:val="00A800A7"/>
    <w:rsid w:val="00A8157C"/>
    <w:rsid w:val="00A83ECF"/>
    <w:rsid w:val="00A90775"/>
    <w:rsid w:val="00A92111"/>
    <w:rsid w:val="00A93C68"/>
    <w:rsid w:val="00A947B7"/>
    <w:rsid w:val="00A97C35"/>
    <w:rsid w:val="00AA07EB"/>
    <w:rsid w:val="00AA33BA"/>
    <w:rsid w:val="00AA490B"/>
    <w:rsid w:val="00AA4C84"/>
    <w:rsid w:val="00AB13A6"/>
    <w:rsid w:val="00AB1589"/>
    <w:rsid w:val="00AB1C00"/>
    <w:rsid w:val="00AB2FA5"/>
    <w:rsid w:val="00AB6FDC"/>
    <w:rsid w:val="00AC113B"/>
    <w:rsid w:val="00AC23A6"/>
    <w:rsid w:val="00AC24BB"/>
    <w:rsid w:val="00AC2905"/>
    <w:rsid w:val="00AC5B14"/>
    <w:rsid w:val="00AD167D"/>
    <w:rsid w:val="00AD3BF7"/>
    <w:rsid w:val="00AD4DD3"/>
    <w:rsid w:val="00AD505C"/>
    <w:rsid w:val="00AE17CD"/>
    <w:rsid w:val="00AE3116"/>
    <w:rsid w:val="00AE4887"/>
    <w:rsid w:val="00AE6CF4"/>
    <w:rsid w:val="00AF0034"/>
    <w:rsid w:val="00AF576E"/>
    <w:rsid w:val="00AF632B"/>
    <w:rsid w:val="00B01B32"/>
    <w:rsid w:val="00B03EF4"/>
    <w:rsid w:val="00B069BB"/>
    <w:rsid w:val="00B209A0"/>
    <w:rsid w:val="00B21FB4"/>
    <w:rsid w:val="00B23360"/>
    <w:rsid w:val="00B301F3"/>
    <w:rsid w:val="00B3118C"/>
    <w:rsid w:val="00B35DB2"/>
    <w:rsid w:val="00B3689D"/>
    <w:rsid w:val="00B37480"/>
    <w:rsid w:val="00B37C0A"/>
    <w:rsid w:val="00B411DD"/>
    <w:rsid w:val="00B421D7"/>
    <w:rsid w:val="00B425C0"/>
    <w:rsid w:val="00B42B3B"/>
    <w:rsid w:val="00B42C1C"/>
    <w:rsid w:val="00B438BA"/>
    <w:rsid w:val="00B44036"/>
    <w:rsid w:val="00B5176D"/>
    <w:rsid w:val="00B53200"/>
    <w:rsid w:val="00B54DB1"/>
    <w:rsid w:val="00B5546C"/>
    <w:rsid w:val="00B5593C"/>
    <w:rsid w:val="00B6249C"/>
    <w:rsid w:val="00B63138"/>
    <w:rsid w:val="00B64965"/>
    <w:rsid w:val="00B652A7"/>
    <w:rsid w:val="00B72399"/>
    <w:rsid w:val="00B72AC3"/>
    <w:rsid w:val="00B73511"/>
    <w:rsid w:val="00B74210"/>
    <w:rsid w:val="00B761C3"/>
    <w:rsid w:val="00B81AE8"/>
    <w:rsid w:val="00B85EC2"/>
    <w:rsid w:val="00B90E73"/>
    <w:rsid w:val="00B91F98"/>
    <w:rsid w:val="00BA0409"/>
    <w:rsid w:val="00BA10D6"/>
    <w:rsid w:val="00BA2403"/>
    <w:rsid w:val="00BA2BFC"/>
    <w:rsid w:val="00BA3956"/>
    <w:rsid w:val="00BA6D6C"/>
    <w:rsid w:val="00BC3C65"/>
    <w:rsid w:val="00BD02D3"/>
    <w:rsid w:val="00BD0403"/>
    <w:rsid w:val="00BD3553"/>
    <w:rsid w:val="00BD6F46"/>
    <w:rsid w:val="00BD70E4"/>
    <w:rsid w:val="00BE18C9"/>
    <w:rsid w:val="00BE4726"/>
    <w:rsid w:val="00BF104F"/>
    <w:rsid w:val="00BF3895"/>
    <w:rsid w:val="00BF3A8C"/>
    <w:rsid w:val="00BF62FA"/>
    <w:rsid w:val="00C01281"/>
    <w:rsid w:val="00C026F7"/>
    <w:rsid w:val="00C05371"/>
    <w:rsid w:val="00C055CA"/>
    <w:rsid w:val="00C07B6F"/>
    <w:rsid w:val="00C103A3"/>
    <w:rsid w:val="00C12E7A"/>
    <w:rsid w:val="00C1467C"/>
    <w:rsid w:val="00C15C08"/>
    <w:rsid w:val="00C239AC"/>
    <w:rsid w:val="00C26E7C"/>
    <w:rsid w:val="00C27639"/>
    <w:rsid w:val="00C33003"/>
    <w:rsid w:val="00C37302"/>
    <w:rsid w:val="00C42A80"/>
    <w:rsid w:val="00C445F8"/>
    <w:rsid w:val="00C44841"/>
    <w:rsid w:val="00C4639D"/>
    <w:rsid w:val="00C52B5D"/>
    <w:rsid w:val="00C54F0E"/>
    <w:rsid w:val="00C54FB9"/>
    <w:rsid w:val="00C558BF"/>
    <w:rsid w:val="00C561EC"/>
    <w:rsid w:val="00C5732E"/>
    <w:rsid w:val="00C5741F"/>
    <w:rsid w:val="00C60876"/>
    <w:rsid w:val="00C6726C"/>
    <w:rsid w:val="00C676C6"/>
    <w:rsid w:val="00C70289"/>
    <w:rsid w:val="00C74137"/>
    <w:rsid w:val="00C76ABF"/>
    <w:rsid w:val="00C80F8F"/>
    <w:rsid w:val="00C83C39"/>
    <w:rsid w:val="00C921E1"/>
    <w:rsid w:val="00C926C6"/>
    <w:rsid w:val="00C932CC"/>
    <w:rsid w:val="00CA1AA8"/>
    <w:rsid w:val="00CA5F32"/>
    <w:rsid w:val="00CA60C7"/>
    <w:rsid w:val="00CB011A"/>
    <w:rsid w:val="00CB059A"/>
    <w:rsid w:val="00CB3A1D"/>
    <w:rsid w:val="00CB52F0"/>
    <w:rsid w:val="00CB64B4"/>
    <w:rsid w:val="00CB6501"/>
    <w:rsid w:val="00CB69BF"/>
    <w:rsid w:val="00CB70BC"/>
    <w:rsid w:val="00CC120F"/>
    <w:rsid w:val="00CD41C2"/>
    <w:rsid w:val="00CD6142"/>
    <w:rsid w:val="00CE578D"/>
    <w:rsid w:val="00CE5CB0"/>
    <w:rsid w:val="00CE7847"/>
    <w:rsid w:val="00CF50B1"/>
    <w:rsid w:val="00CF577A"/>
    <w:rsid w:val="00CF578F"/>
    <w:rsid w:val="00CF612C"/>
    <w:rsid w:val="00CF67B3"/>
    <w:rsid w:val="00D03059"/>
    <w:rsid w:val="00D04177"/>
    <w:rsid w:val="00D04E1D"/>
    <w:rsid w:val="00D05452"/>
    <w:rsid w:val="00D059DE"/>
    <w:rsid w:val="00D06D80"/>
    <w:rsid w:val="00D1076B"/>
    <w:rsid w:val="00D109D6"/>
    <w:rsid w:val="00D13954"/>
    <w:rsid w:val="00D16332"/>
    <w:rsid w:val="00D22D3C"/>
    <w:rsid w:val="00D2463C"/>
    <w:rsid w:val="00D3547D"/>
    <w:rsid w:val="00D408C9"/>
    <w:rsid w:val="00D45082"/>
    <w:rsid w:val="00D47815"/>
    <w:rsid w:val="00D51210"/>
    <w:rsid w:val="00D57330"/>
    <w:rsid w:val="00D71F9F"/>
    <w:rsid w:val="00D76EC1"/>
    <w:rsid w:val="00D81E7E"/>
    <w:rsid w:val="00D848E8"/>
    <w:rsid w:val="00D84DFE"/>
    <w:rsid w:val="00D8593E"/>
    <w:rsid w:val="00D87634"/>
    <w:rsid w:val="00D909A4"/>
    <w:rsid w:val="00D91C17"/>
    <w:rsid w:val="00DA03C3"/>
    <w:rsid w:val="00DA4E70"/>
    <w:rsid w:val="00DA5AF5"/>
    <w:rsid w:val="00DA6207"/>
    <w:rsid w:val="00DA688D"/>
    <w:rsid w:val="00DB5097"/>
    <w:rsid w:val="00DC00B1"/>
    <w:rsid w:val="00DC3CE5"/>
    <w:rsid w:val="00DD32CF"/>
    <w:rsid w:val="00DD3E3D"/>
    <w:rsid w:val="00DD7C21"/>
    <w:rsid w:val="00DE3675"/>
    <w:rsid w:val="00DE70DC"/>
    <w:rsid w:val="00DE71A3"/>
    <w:rsid w:val="00DE7FC2"/>
    <w:rsid w:val="00E03F57"/>
    <w:rsid w:val="00E125FF"/>
    <w:rsid w:val="00E15A77"/>
    <w:rsid w:val="00E1731A"/>
    <w:rsid w:val="00E21DE5"/>
    <w:rsid w:val="00E305C8"/>
    <w:rsid w:val="00E31DD3"/>
    <w:rsid w:val="00E351F1"/>
    <w:rsid w:val="00E3615F"/>
    <w:rsid w:val="00E37E6F"/>
    <w:rsid w:val="00E4046F"/>
    <w:rsid w:val="00E40992"/>
    <w:rsid w:val="00E431AB"/>
    <w:rsid w:val="00E44D21"/>
    <w:rsid w:val="00E54BE0"/>
    <w:rsid w:val="00E54DE9"/>
    <w:rsid w:val="00E564C6"/>
    <w:rsid w:val="00E6028B"/>
    <w:rsid w:val="00E616EA"/>
    <w:rsid w:val="00E701B4"/>
    <w:rsid w:val="00E715B5"/>
    <w:rsid w:val="00E73292"/>
    <w:rsid w:val="00E75608"/>
    <w:rsid w:val="00E75AC1"/>
    <w:rsid w:val="00E75DC4"/>
    <w:rsid w:val="00E767DB"/>
    <w:rsid w:val="00E77DBD"/>
    <w:rsid w:val="00E83A68"/>
    <w:rsid w:val="00E84019"/>
    <w:rsid w:val="00E92070"/>
    <w:rsid w:val="00E92F23"/>
    <w:rsid w:val="00EA25B8"/>
    <w:rsid w:val="00EA3989"/>
    <w:rsid w:val="00EB0CA5"/>
    <w:rsid w:val="00EB2806"/>
    <w:rsid w:val="00EB59C2"/>
    <w:rsid w:val="00EB5A61"/>
    <w:rsid w:val="00EB63D6"/>
    <w:rsid w:val="00EB6DA2"/>
    <w:rsid w:val="00EB707E"/>
    <w:rsid w:val="00EC24E8"/>
    <w:rsid w:val="00EC4F92"/>
    <w:rsid w:val="00EC549A"/>
    <w:rsid w:val="00ED0F00"/>
    <w:rsid w:val="00ED4D6B"/>
    <w:rsid w:val="00EE102E"/>
    <w:rsid w:val="00EE205A"/>
    <w:rsid w:val="00EE5C66"/>
    <w:rsid w:val="00EE604C"/>
    <w:rsid w:val="00EE7AE8"/>
    <w:rsid w:val="00EF7CC3"/>
    <w:rsid w:val="00F013DB"/>
    <w:rsid w:val="00F02207"/>
    <w:rsid w:val="00F05DD1"/>
    <w:rsid w:val="00F077D8"/>
    <w:rsid w:val="00F10FA4"/>
    <w:rsid w:val="00F15058"/>
    <w:rsid w:val="00F20DA4"/>
    <w:rsid w:val="00F23033"/>
    <w:rsid w:val="00F27FD0"/>
    <w:rsid w:val="00F3297D"/>
    <w:rsid w:val="00F404A6"/>
    <w:rsid w:val="00F42903"/>
    <w:rsid w:val="00F42C10"/>
    <w:rsid w:val="00F44AD4"/>
    <w:rsid w:val="00F55758"/>
    <w:rsid w:val="00F55BE9"/>
    <w:rsid w:val="00F5679F"/>
    <w:rsid w:val="00F62182"/>
    <w:rsid w:val="00F62E80"/>
    <w:rsid w:val="00F636E6"/>
    <w:rsid w:val="00F64196"/>
    <w:rsid w:val="00F6467C"/>
    <w:rsid w:val="00F71C02"/>
    <w:rsid w:val="00F764E3"/>
    <w:rsid w:val="00F769D2"/>
    <w:rsid w:val="00F7752B"/>
    <w:rsid w:val="00F810FA"/>
    <w:rsid w:val="00F82917"/>
    <w:rsid w:val="00F82D93"/>
    <w:rsid w:val="00F83B8D"/>
    <w:rsid w:val="00F84133"/>
    <w:rsid w:val="00F849CE"/>
    <w:rsid w:val="00F91FA8"/>
    <w:rsid w:val="00F92815"/>
    <w:rsid w:val="00F952E0"/>
    <w:rsid w:val="00F95630"/>
    <w:rsid w:val="00F96081"/>
    <w:rsid w:val="00F96200"/>
    <w:rsid w:val="00FA0B4E"/>
    <w:rsid w:val="00FA14B8"/>
    <w:rsid w:val="00FA26AF"/>
    <w:rsid w:val="00FA66AA"/>
    <w:rsid w:val="00FB482E"/>
    <w:rsid w:val="00FB50BD"/>
    <w:rsid w:val="00FC2A5B"/>
    <w:rsid w:val="00FC3EC6"/>
    <w:rsid w:val="00FC40F9"/>
    <w:rsid w:val="00FC502C"/>
    <w:rsid w:val="00FD7652"/>
    <w:rsid w:val="00FE19D1"/>
    <w:rsid w:val="00FE3F1A"/>
    <w:rsid w:val="00FE4214"/>
    <w:rsid w:val="00FE5B74"/>
    <w:rsid w:val="00FF2C89"/>
    <w:rsid w:val="00FF3BB8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D6"/>
    <w:pPr>
      <w:spacing w:before="0" w:beforeAutospacing="0" w:after="0" w:afterAutospacing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10D6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10D6"/>
  </w:style>
  <w:style w:type="paragraph" w:styleId="a3">
    <w:name w:val="Balloon Text"/>
    <w:basedOn w:val="a"/>
    <w:link w:val="a4"/>
    <w:uiPriority w:val="99"/>
    <w:semiHidden/>
    <w:unhideWhenUsed/>
    <w:rsid w:val="00BA1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D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1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0D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A1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0D6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BA10D6"/>
  </w:style>
  <w:style w:type="numbering" w:customStyle="1" w:styleId="3">
    <w:name w:val="Нет списка3"/>
    <w:next w:val="a2"/>
    <w:uiPriority w:val="99"/>
    <w:semiHidden/>
    <w:unhideWhenUsed/>
    <w:rsid w:val="00BA10D6"/>
  </w:style>
  <w:style w:type="numbering" w:customStyle="1" w:styleId="4">
    <w:name w:val="Нет списка4"/>
    <w:next w:val="a2"/>
    <w:uiPriority w:val="99"/>
    <w:semiHidden/>
    <w:unhideWhenUsed/>
    <w:rsid w:val="00BA10D6"/>
  </w:style>
  <w:style w:type="numbering" w:customStyle="1" w:styleId="5">
    <w:name w:val="Нет списка5"/>
    <w:next w:val="a2"/>
    <w:uiPriority w:val="99"/>
    <w:semiHidden/>
    <w:unhideWhenUsed/>
    <w:rsid w:val="00BA10D6"/>
  </w:style>
  <w:style w:type="character" w:styleId="a9">
    <w:name w:val="annotation reference"/>
    <w:basedOn w:val="a0"/>
    <w:uiPriority w:val="99"/>
    <w:semiHidden/>
    <w:unhideWhenUsed/>
    <w:rsid w:val="00BA10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10D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10D6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10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10D6"/>
    <w:rPr>
      <w:b/>
      <w:bCs/>
    </w:rPr>
  </w:style>
  <w:style w:type="numbering" w:customStyle="1" w:styleId="6">
    <w:name w:val="Нет списка6"/>
    <w:next w:val="a2"/>
    <w:uiPriority w:val="99"/>
    <w:semiHidden/>
    <w:unhideWhenUsed/>
    <w:rsid w:val="00BA10D6"/>
  </w:style>
  <w:style w:type="paragraph" w:styleId="ae">
    <w:name w:val="List Paragraph"/>
    <w:basedOn w:val="a"/>
    <w:uiPriority w:val="34"/>
    <w:qFormat/>
    <w:rsid w:val="00BA10D6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BA10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A10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A10D6"/>
  </w:style>
  <w:style w:type="numbering" w:customStyle="1" w:styleId="8">
    <w:name w:val="Нет списка8"/>
    <w:next w:val="a2"/>
    <w:uiPriority w:val="99"/>
    <w:semiHidden/>
    <w:unhideWhenUsed/>
    <w:rsid w:val="00BA10D6"/>
  </w:style>
  <w:style w:type="numbering" w:customStyle="1" w:styleId="9">
    <w:name w:val="Нет списка9"/>
    <w:next w:val="a2"/>
    <w:uiPriority w:val="99"/>
    <w:semiHidden/>
    <w:unhideWhenUsed/>
    <w:rsid w:val="00BA10D6"/>
  </w:style>
  <w:style w:type="numbering" w:customStyle="1" w:styleId="10">
    <w:name w:val="Нет списка10"/>
    <w:next w:val="a2"/>
    <w:uiPriority w:val="99"/>
    <w:semiHidden/>
    <w:unhideWhenUsed/>
    <w:rsid w:val="00BA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2A71A1698C9293D9EA9D26277603E2444A7768F030A6FD9924C792EE901BB548038926A2DB79DAB585C423EEa2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3973</Words>
  <Characters>22648</Characters>
  <Application>Microsoft Office Word</Application>
  <DocSecurity>0</DocSecurity>
  <Lines>188</Lines>
  <Paragraphs>53</Paragraphs>
  <ScaleCrop>false</ScaleCrop>
  <Company>Grizli777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2021-10-05T08:06:00Z</dcterms:created>
  <dcterms:modified xsi:type="dcterms:W3CDTF">2021-10-05T08:11:00Z</dcterms:modified>
</cp:coreProperties>
</file>